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3C88" w14:textId="30366B2F" w:rsidR="00241401" w:rsidRPr="00CC6AF6" w:rsidRDefault="00CC6AF6" w:rsidP="00987A61">
      <w:pPr>
        <w:ind w:left="-993"/>
        <w:jc w:val="center"/>
        <w:rPr>
          <w:rFonts w:ascii="Times New Roman" w:hAnsi="Times New Roman" w:cs="Times New Roman"/>
          <w:sz w:val="24"/>
          <w:szCs w:val="24"/>
        </w:rPr>
      </w:pPr>
      <w:r w:rsidRPr="00CC6AF6">
        <w:rPr>
          <w:rFonts w:ascii="Times New Roman" w:hAnsi="Times New Roman" w:cs="Times New Roman"/>
          <w:sz w:val="24"/>
          <w:szCs w:val="24"/>
        </w:rPr>
        <w:t>Jéssica Baumgarten</w:t>
      </w:r>
    </w:p>
    <w:p w14:paraId="37F3FC25" w14:textId="1005D498" w:rsidR="00241401" w:rsidRPr="00CC6AF6" w:rsidRDefault="00C7267C" w:rsidP="00987A61">
      <w:pPr>
        <w:ind w:left="-993"/>
        <w:jc w:val="center"/>
        <w:rPr>
          <w:rFonts w:ascii="Times New Roman" w:hAnsi="Times New Roman" w:cs="Times New Roman"/>
          <w:sz w:val="24"/>
          <w:szCs w:val="24"/>
        </w:rPr>
      </w:pPr>
      <w:r w:rsidRPr="00CC6AF6">
        <w:rPr>
          <w:rFonts w:ascii="Times New Roman" w:hAnsi="Times New Roman" w:cs="Times New Roman"/>
          <w:sz w:val="24"/>
          <w:szCs w:val="24"/>
        </w:rPr>
        <w:t xml:space="preserve">Rua </w:t>
      </w:r>
      <w:r w:rsidR="00CC6AF6" w:rsidRPr="00CC6AF6">
        <w:rPr>
          <w:rFonts w:ascii="Times New Roman" w:hAnsi="Times New Roman" w:cs="Times New Roman"/>
          <w:sz w:val="24"/>
          <w:szCs w:val="24"/>
        </w:rPr>
        <w:t>São Clemente</w:t>
      </w:r>
      <w:r w:rsidRPr="00CC6AF6">
        <w:rPr>
          <w:rFonts w:ascii="Times New Roman" w:hAnsi="Times New Roman" w:cs="Times New Roman"/>
          <w:sz w:val="24"/>
          <w:szCs w:val="24"/>
        </w:rPr>
        <w:t xml:space="preserve"> 1</w:t>
      </w:r>
      <w:r w:rsidR="00CC6AF6" w:rsidRPr="00CC6AF6">
        <w:rPr>
          <w:rFonts w:ascii="Times New Roman" w:hAnsi="Times New Roman" w:cs="Times New Roman"/>
          <w:sz w:val="24"/>
          <w:szCs w:val="24"/>
        </w:rPr>
        <w:t>28</w:t>
      </w:r>
      <w:r w:rsidRPr="00CC6AF6">
        <w:rPr>
          <w:rFonts w:ascii="Times New Roman" w:hAnsi="Times New Roman" w:cs="Times New Roman"/>
          <w:sz w:val="24"/>
          <w:szCs w:val="24"/>
        </w:rPr>
        <w:t>, Vila</w:t>
      </w:r>
      <w:r w:rsidR="00CC6AF6">
        <w:rPr>
          <w:rFonts w:ascii="Times New Roman" w:hAnsi="Times New Roman" w:cs="Times New Roman"/>
          <w:sz w:val="24"/>
          <w:szCs w:val="24"/>
        </w:rPr>
        <w:t xml:space="preserve"> </w:t>
      </w:r>
      <w:r w:rsidRPr="00CC6AF6">
        <w:rPr>
          <w:rFonts w:ascii="Times New Roman" w:hAnsi="Times New Roman" w:cs="Times New Roman"/>
          <w:sz w:val="24"/>
          <w:szCs w:val="24"/>
        </w:rPr>
        <w:t>Vitória, Mauá - SP • Celular: +55 (11) 95</w:t>
      </w:r>
      <w:r w:rsidR="00CC6AF6" w:rsidRPr="00CC6AF6">
        <w:rPr>
          <w:rFonts w:ascii="Times New Roman" w:hAnsi="Times New Roman" w:cs="Times New Roman"/>
          <w:sz w:val="24"/>
          <w:szCs w:val="24"/>
        </w:rPr>
        <w:t>150</w:t>
      </w:r>
      <w:r w:rsidRPr="00CC6AF6">
        <w:rPr>
          <w:rFonts w:ascii="Times New Roman" w:hAnsi="Times New Roman" w:cs="Times New Roman"/>
          <w:sz w:val="24"/>
          <w:szCs w:val="24"/>
        </w:rPr>
        <w:t>-</w:t>
      </w:r>
      <w:r w:rsidR="00CC6AF6" w:rsidRPr="00CC6AF6">
        <w:rPr>
          <w:rFonts w:ascii="Times New Roman" w:hAnsi="Times New Roman" w:cs="Times New Roman"/>
          <w:sz w:val="24"/>
          <w:szCs w:val="24"/>
        </w:rPr>
        <w:t>1326</w:t>
      </w:r>
    </w:p>
    <w:p w14:paraId="40BBAAC6" w14:textId="4FF5ED02" w:rsidR="00C7267C" w:rsidRDefault="00C7267C" w:rsidP="00987A61">
      <w:pPr>
        <w:ind w:left="-993"/>
        <w:jc w:val="center"/>
        <w:rPr>
          <w:rFonts w:ascii="Times New Roman" w:hAnsi="Times New Roman" w:cs="Times New Roman"/>
          <w:sz w:val="24"/>
          <w:szCs w:val="24"/>
        </w:rPr>
      </w:pPr>
      <w:r w:rsidRPr="00CC6AF6">
        <w:rPr>
          <w:rFonts w:ascii="Times New Roman" w:hAnsi="Times New Roman" w:cs="Times New Roman"/>
          <w:sz w:val="24"/>
          <w:szCs w:val="24"/>
        </w:rPr>
        <w:t>E-mail:</w:t>
      </w:r>
      <w:r w:rsidR="00241401" w:rsidRPr="00CC6AF6">
        <w:rPr>
          <w:rFonts w:ascii="Times New Roman" w:hAnsi="Times New Roman" w:cs="Times New Roman"/>
          <w:sz w:val="24"/>
          <w:szCs w:val="24"/>
        </w:rPr>
        <w:t xml:space="preserve"> </w:t>
      </w:r>
      <w:hyperlink r:id="rId8" w:history="1">
        <w:r w:rsidR="00CC6AF6" w:rsidRPr="001E08B5">
          <w:rPr>
            <w:rStyle w:val="Hyperlink"/>
            <w:rFonts w:ascii="Times New Roman" w:hAnsi="Times New Roman" w:cs="Times New Roman"/>
            <w:sz w:val="24"/>
            <w:szCs w:val="24"/>
          </w:rPr>
          <w:t>jessy.baum@outlook.com.br</w:t>
        </w:r>
      </w:hyperlink>
    </w:p>
    <w:p w14:paraId="163A6ACA" w14:textId="77777777" w:rsidR="00CC6AF6" w:rsidRPr="00CC6AF6" w:rsidRDefault="00CC6AF6" w:rsidP="00987A61">
      <w:pPr>
        <w:ind w:left="-993"/>
        <w:jc w:val="center"/>
        <w:rPr>
          <w:rFonts w:ascii="Times New Roman" w:hAnsi="Times New Roman" w:cs="Times New Roman"/>
          <w:sz w:val="24"/>
          <w:szCs w:val="24"/>
        </w:rPr>
      </w:pPr>
    </w:p>
    <w:p w14:paraId="30E68162" w14:textId="17B680AE" w:rsidR="00D60512" w:rsidRPr="00E6609C" w:rsidRDefault="00CC6AF6" w:rsidP="00987A61">
      <w:pPr>
        <w:pBdr>
          <w:bottom w:val="single" w:sz="12" w:space="1" w:color="auto"/>
        </w:pBdr>
        <w:ind w:left="-993"/>
        <w:rPr>
          <w:rFonts w:ascii="Times New Roman" w:hAnsi="Times New Roman" w:cs="Times New Roman"/>
          <w:b/>
          <w:bCs/>
        </w:rPr>
      </w:pPr>
      <w:r w:rsidRPr="00E6609C">
        <w:rPr>
          <w:rFonts w:ascii="Times New Roman" w:hAnsi="Times New Roman" w:cs="Times New Roman"/>
          <w:b/>
          <w:bCs/>
        </w:rPr>
        <w:t>ACADEMIC BACKGROUNG</w:t>
      </w:r>
    </w:p>
    <w:p w14:paraId="6537BF2C" w14:textId="77777777" w:rsidR="00CC6AF6" w:rsidRDefault="00CC6AF6" w:rsidP="00CC6AF6">
      <w:pPr>
        <w:spacing w:before="0" w:after="160" w:line="259" w:lineRule="auto"/>
        <w:ind w:right="0"/>
        <w:rPr>
          <w:rFonts w:ascii="Times New Roman" w:hAnsi="Times New Roman" w:cs="Times New Roman"/>
          <w:b/>
          <w:bCs/>
          <w:sz w:val="24"/>
          <w:szCs w:val="24"/>
          <w:lang w:val="en-US"/>
        </w:rPr>
      </w:pPr>
    </w:p>
    <w:p w14:paraId="636F8B8B" w14:textId="4049AB27" w:rsidR="00CC6AF6" w:rsidRPr="00451143" w:rsidRDefault="00CC6AF6" w:rsidP="00CC6AF6">
      <w:pPr>
        <w:spacing w:before="0" w:after="160" w:line="259" w:lineRule="auto"/>
        <w:ind w:right="0"/>
        <w:rPr>
          <w:rFonts w:ascii="Times New Roman" w:hAnsi="Times New Roman" w:cs="Times New Roman"/>
          <w:lang w:val="en-US"/>
        </w:rPr>
      </w:pPr>
      <w:r w:rsidRPr="00451143">
        <w:rPr>
          <w:rFonts w:ascii="Times New Roman" w:hAnsi="Times New Roman" w:cs="Times New Roman"/>
          <w:b/>
          <w:bCs/>
          <w:lang w:val="en-US"/>
        </w:rPr>
        <w:t>Logistics</w:t>
      </w:r>
      <w:r w:rsidRPr="00451143">
        <w:rPr>
          <w:rFonts w:ascii="Times New Roman" w:hAnsi="Times New Roman" w:cs="Times New Roman"/>
          <w:lang w:val="en-US"/>
        </w:rPr>
        <w:t xml:space="preserve"> | FATEC MAUÁ (Expected Graduation: Dec/2026)</w:t>
      </w:r>
    </w:p>
    <w:p w14:paraId="494937C0" w14:textId="77777777" w:rsidR="00CC6AF6" w:rsidRPr="00451143" w:rsidRDefault="00CC6AF6" w:rsidP="00CC6AF6">
      <w:pPr>
        <w:spacing w:before="0" w:after="160" w:line="259" w:lineRule="auto"/>
        <w:ind w:right="0"/>
        <w:rPr>
          <w:rFonts w:ascii="Times New Roman" w:hAnsi="Times New Roman" w:cs="Times New Roman"/>
          <w:lang w:val="en-US"/>
        </w:rPr>
      </w:pPr>
      <w:r w:rsidRPr="00451143">
        <w:rPr>
          <w:rFonts w:ascii="Times New Roman" w:hAnsi="Times New Roman" w:cs="Times New Roman"/>
          <w:b/>
          <w:bCs/>
          <w:lang w:val="en-US"/>
        </w:rPr>
        <w:t>Logistics Technician</w:t>
      </w:r>
      <w:r w:rsidRPr="00451143">
        <w:rPr>
          <w:rFonts w:ascii="Times New Roman" w:hAnsi="Times New Roman" w:cs="Times New Roman"/>
          <w:lang w:val="en-US"/>
        </w:rPr>
        <w:t xml:space="preserve"> | ETEC LAURO GOMES (Graduated: Dec/2022)</w:t>
      </w:r>
    </w:p>
    <w:p w14:paraId="098F8F9C" w14:textId="52507F2F" w:rsidR="0083289F" w:rsidRPr="00E6609C" w:rsidRDefault="00CC6AF6" w:rsidP="00CC6AF6">
      <w:pPr>
        <w:spacing w:before="0" w:after="160" w:line="259" w:lineRule="auto"/>
        <w:ind w:right="0"/>
        <w:rPr>
          <w:rFonts w:ascii="Times New Roman" w:hAnsi="Times New Roman" w:cs="Times New Roman"/>
          <w:lang w:val="en-US"/>
        </w:rPr>
      </w:pPr>
      <w:r w:rsidRPr="00451143">
        <w:rPr>
          <w:rFonts w:ascii="Times New Roman" w:hAnsi="Times New Roman" w:cs="Times New Roman"/>
          <w:b/>
          <w:bCs/>
          <w:lang w:val="en-US"/>
        </w:rPr>
        <w:t xml:space="preserve">Human Resources </w:t>
      </w:r>
      <w:r w:rsidR="00E6609C" w:rsidRPr="00451143">
        <w:rPr>
          <w:rFonts w:ascii="Times New Roman" w:hAnsi="Times New Roman" w:cs="Times New Roman"/>
          <w:b/>
          <w:bCs/>
          <w:lang w:val="en-US"/>
        </w:rPr>
        <w:t>Management</w:t>
      </w:r>
      <w:r w:rsidRPr="00451143">
        <w:rPr>
          <w:rFonts w:ascii="Times New Roman" w:hAnsi="Times New Roman" w:cs="Times New Roman"/>
          <w:lang w:val="en-US"/>
        </w:rPr>
        <w:t xml:space="preserve"> | FMU (Graduated: Dec/2020)</w:t>
      </w:r>
    </w:p>
    <w:p w14:paraId="1895CBFC" w14:textId="77777777" w:rsidR="0083289F" w:rsidRPr="00CC6AF6" w:rsidRDefault="0083289F" w:rsidP="00987A61">
      <w:pPr>
        <w:ind w:left="-993"/>
        <w:rPr>
          <w:rFonts w:ascii="Times New Roman" w:hAnsi="Times New Roman" w:cs="Times New Roman"/>
          <w:b/>
          <w:bCs/>
          <w:sz w:val="24"/>
          <w:szCs w:val="24"/>
          <w:lang w:val="en-US"/>
        </w:rPr>
      </w:pPr>
    </w:p>
    <w:p w14:paraId="477235A4" w14:textId="2FBCD150" w:rsidR="00C7267C" w:rsidRPr="00E6609C" w:rsidRDefault="00CC6AF6" w:rsidP="00987A61">
      <w:pPr>
        <w:pBdr>
          <w:bottom w:val="single" w:sz="12" w:space="1" w:color="auto"/>
        </w:pBdr>
        <w:ind w:left="-993"/>
        <w:rPr>
          <w:rFonts w:ascii="Times New Roman" w:hAnsi="Times New Roman" w:cs="Times New Roman"/>
          <w:b/>
          <w:bCs/>
          <w:lang w:val="en-US"/>
        </w:rPr>
      </w:pPr>
      <w:r w:rsidRPr="00E6609C">
        <w:rPr>
          <w:rFonts w:ascii="Times New Roman" w:hAnsi="Times New Roman" w:cs="Times New Roman"/>
          <w:b/>
          <w:bCs/>
          <w:lang w:val="en-US"/>
        </w:rPr>
        <w:t>PROFESSIONAL SUMMARY</w:t>
      </w:r>
    </w:p>
    <w:p w14:paraId="5C1C2D70" w14:textId="77777777" w:rsidR="00CC6AF6" w:rsidRDefault="00CC6AF6" w:rsidP="00987A61">
      <w:pPr>
        <w:ind w:left="-993"/>
        <w:rPr>
          <w:rFonts w:ascii="Times New Roman" w:hAnsi="Times New Roman" w:cs="Times New Roman"/>
          <w:sz w:val="24"/>
          <w:szCs w:val="24"/>
          <w:lang w:val="en-US"/>
        </w:rPr>
      </w:pPr>
    </w:p>
    <w:p w14:paraId="57202C77" w14:textId="7B433383" w:rsidR="0083289F" w:rsidRDefault="00CC6AF6" w:rsidP="00987A61">
      <w:pPr>
        <w:ind w:left="-993"/>
        <w:rPr>
          <w:rFonts w:ascii="Times New Roman" w:hAnsi="Times New Roman" w:cs="Times New Roman"/>
          <w:sz w:val="24"/>
          <w:szCs w:val="24"/>
        </w:rPr>
      </w:pPr>
      <w:r w:rsidRPr="00CC6AF6">
        <w:rPr>
          <w:rFonts w:ascii="Times New Roman" w:hAnsi="Times New Roman" w:cs="Times New Roman"/>
          <w:sz w:val="24"/>
          <w:szCs w:val="24"/>
          <w:lang w:val="en-US"/>
        </w:rPr>
        <w:t xml:space="preserve">A professional with a technical background in Logistics and an ongoing degree, possessing solid experience in supply chain and logistics. Proven ability in data analysis, supplier management, and process optimization, with proficiency in tools like Power BI and Power Query and knowledge in SAP. </w:t>
      </w:r>
      <w:proofErr w:type="spellStart"/>
      <w:r w:rsidRPr="00CC6AF6">
        <w:rPr>
          <w:rFonts w:ascii="Times New Roman" w:hAnsi="Times New Roman" w:cs="Times New Roman"/>
          <w:sz w:val="24"/>
          <w:szCs w:val="24"/>
        </w:rPr>
        <w:t>Results-oriented</w:t>
      </w:r>
      <w:proofErr w:type="spellEnd"/>
      <w:r w:rsidRPr="00CC6AF6">
        <w:rPr>
          <w:rFonts w:ascii="Times New Roman" w:hAnsi="Times New Roman" w:cs="Times New Roman"/>
          <w:sz w:val="24"/>
          <w:szCs w:val="24"/>
        </w:rPr>
        <w:t xml:space="preserve">, </w:t>
      </w:r>
      <w:proofErr w:type="spellStart"/>
      <w:r w:rsidRPr="00CC6AF6">
        <w:rPr>
          <w:rFonts w:ascii="Times New Roman" w:hAnsi="Times New Roman" w:cs="Times New Roman"/>
          <w:sz w:val="24"/>
          <w:szCs w:val="24"/>
        </w:rPr>
        <w:t>with</w:t>
      </w:r>
      <w:proofErr w:type="spellEnd"/>
      <w:r w:rsidRPr="00CC6AF6">
        <w:rPr>
          <w:rFonts w:ascii="Times New Roman" w:hAnsi="Times New Roman" w:cs="Times New Roman"/>
          <w:sz w:val="24"/>
          <w:szCs w:val="24"/>
        </w:rPr>
        <w:t xml:space="preserve"> </w:t>
      </w:r>
      <w:proofErr w:type="spellStart"/>
      <w:r w:rsidRPr="00CC6AF6">
        <w:rPr>
          <w:rFonts w:ascii="Times New Roman" w:hAnsi="Times New Roman" w:cs="Times New Roman"/>
          <w:sz w:val="24"/>
          <w:szCs w:val="24"/>
        </w:rPr>
        <w:t>strong</w:t>
      </w:r>
      <w:proofErr w:type="spellEnd"/>
      <w:r w:rsidRPr="00CC6AF6">
        <w:rPr>
          <w:rFonts w:ascii="Times New Roman" w:hAnsi="Times New Roman" w:cs="Times New Roman"/>
          <w:sz w:val="24"/>
          <w:szCs w:val="24"/>
        </w:rPr>
        <w:t xml:space="preserve"> </w:t>
      </w:r>
      <w:proofErr w:type="spellStart"/>
      <w:r w:rsidRPr="00CC6AF6">
        <w:rPr>
          <w:rFonts w:ascii="Times New Roman" w:hAnsi="Times New Roman" w:cs="Times New Roman"/>
          <w:sz w:val="24"/>
          <w:szCs w:val="24"/>
        </w:rPr>
        <w:t>analytical</w:t>
      </w:r>
      <w:proofErr w:type="spellEnd"/>
      <w:r w:rsidRPr="00CC6AF6">
        <w:rPr>
          <w:rFonts w:ascii="Times New Roman" w:hAnsi="Times New Roman" w:cs="Times New Roman"/>
          <w:sz w:val="24"/>
          <w:szCs w:val="24"/>
        </w:rPr>
        <w:t xml:space="preserve"> </w:t>
      </w:r>
      <w:proofErr w:type="spellStart"/>
      <w:r w:rsidRPr="00CC6AF6">
        <w:rPr>
          <w:rFonts w:ascii="Times New Roman" w:hAnsi="Times New Roman" w:cs="Times New Roman"/>
          <w:sz w:val="24"/>
          <w:szCs w:val="24"/>
        </w:rPr>
        <w:t>and</w:t>
      </w:r>
      <w:proofErr w:type="spellEnd"/>
      <w:r w:rsidRPr="00CC6AF6">
        <w:rPr>
          <w:rFonts w:ascii="Times New Roman" w:hAnsi="Times New Roman" w:cs="Times New Roman"/>
          <w:sz w:val="24"/>
          <w:szCs w:val="24"/>
        </w:rPr>
        <w:t xml:space="preserve"> </w:t>
      </w:r>
      <w:proofErr w:type="spellStart"/>
      <w:r w:rsidRPr="00CC6AF6">
        <w:rPr>
          <w:rFonts w:ascii="Times New Roman" w:hAnsi="Times New Roman" w:cs="Times New Roman"/>
          <w:sz w:val="24"/>
          <w:szCs w:val="24"/>
        </w:rPr>
        <w:t>interpersonal</w:t>
      </w:r>
      <w:proofErr w:type="spellEnd"/>
      <w:r w:rsidRPr="00CC6AF6">
        <w:rPr>
          <w:rFonts w:ascii="Times New Roman" w:hAnsi="Times New Roman" w:cs="Times New Roman"/>
          <w:sz w:val="24"/>
          <w:szCs w:val="24"/>
        </w:rPr>
        <w:t xml:space="preserve"> communication skills.</w:t>
      </w:r>
    </w:p>
    <w:p w14:paraId="0D93F85B" w14:textId="77777777" w:rsidR="00CC6AF6" w:rsidRPr="00CC6AF6" w:rsidRDefault="00CC6AF6" w:rsidP="00987A61">
      <w:pPr>
        <w:ind w:left="-993"/>
        <w:rPr>
          <w:rFonts w:ascii="Times New Roman" w:hAnsi="Times New Roman" w:cs="Times New Roman"/>
          <w:sz w:val="24"/>
          <w:szCs w:val="24"/>
        </w:rPr>
      </w:pPr>
    </w:p>
    <w:p w14:paraId="0E0B9CC7" w14:textId="457E67CE" w:rsidR="008D16DF" w:rsidRPr="00E6609C" w:rsidRDefault="00CC6AF6" w:rsidP="00987A61">
      <w:pPr>
        <w:pBdr>
          <w:bottom w:val="single" w:sz="12" w:space="1" w:color="auto"/>
        </w:pBdr>
        <w:ind w:left="-993"/>
        <w:rPr>
          <w:rFonts w:ascii="Times New Roman" w:hAnsi="Times New Roman" w:cs="Times New Roman"/>
          <w:b/>
          <w:bCs/>
        </w:rPr>
      </w:pPr>
      <w:r w:rsidRPr="00E6609C">
        <w:rPr>
          <w:rFonts w:ascii="Times New Roman" w:hAnsi="Times New Roman" w:cs="Times New Roman"/>
          <w:b/>
          <w:bCs/>
        </w:rPr>
        <w:t>PROFESSIONAL EXPERIENCE</w:t>
      </w:r>
    </w:p>
    <w:p w14:paraId="31BC7FDE" w14:textId="77777777" w:rsidR="00CC6AF6" w:rsidRDefault="00CC6AF6" w:rsidP="00192D5B">
      <w:pPr>
        <w:ind w:left="-993"/>
        <w:rPr>
          <w:rFonts w:ascii="Times New Roman" w:hAnsi="Times New Roman" w:cs="Times New Roman"/>
          <w:b/>
          <w:bCs/>
          <w:sz w:val="24"/>
          <w:szCs w:val="24"/>
        </w:rPr>
      </w:pPr>
    </w:p>
    <w:p w14:paraId="5E35F00F" w14:textId="0D315EAA" w:rsidR="00192D5B" w:rsidRPr="00C62111" w:rsidRDefault="00CC6AF6" w:rsidP="00192D5B">
      <w:pPr>
        <w:ind w:left="-993"/>
        <w:rPr>
          <w:rFonts w:ascii="Times New Roman" w:hAnsi="Times New Roman" w:cs="Times New Roman"/>
          <w:b/>
          <w:bCs/>
          <w:sz w:val="24"/>
          <w:szCs w:val="24"/>
          <w:lang w:val="en-US"/>
        </w:rPr>
      </w:pPr>
      <w:r w:rsidRPr="00C62111">
        <w:rPr>
          <w:rFonts w:ascii="Times New Roman" w:hAnsi="Times New Roman" w:cs="Times New Roman"/>
          <w:b/>
          <w:bCs/>
          <w:sz w:val="24"/>
          <w:szCs w:val="24"/>
          <w:lang w:val="en-US"/>
        </w:rPr>
        <w:t>Logistics Intern</w:t>
      </w:r>
    </w:p>
    <w:p w14:paraId="564757AC" w14:textId="2B6AA0AE" w:rsidR="00192D5B" w:rsidRPr="00C62111" w:rsidRDefault="00CC6AF6" w:rsidP="00192D5B">
      <w:pPr>
        <w:tabs>
          <w:tab w:val="right" w:pos="7797"/>
        </w:tabs>
        <w:ind w:left="-993"/>
        <w:rPr>
          <w:rFonts w:ascii="Times New Roman" w:hAnsi="Times New Roman" w:cs="Times New Roman"/>
          <w:b/>
          <w:bCs/>
          <w:sz w:val="24"/>
          <w:szCs w:val="24"/>
          <w:lang w:val="en-US"/>
        </w:rPr>
      </w:pPr>
      <w:r w:rsidRPr="00C62111">
        <w:rPr>
          <w:rFonts w:ascii="Times New Roman" w:hAnsi="Times New Roman" w:cs="Times New Roman"/>
          <w:b/>
          <w:bCs/>
          <w:sz w:val="24"/>
          <w:szCs w:val="24"/>
          <w:lang w:val="en-US"/>
        </w:rPr>
        <w:t>Bayer</w:t>
      </w:r>
      <w:r w:rsidR="00192D5B" w:rsidRPr="00C62111">
        <w:rPr>
          <w:rFonts w:ascii="Times New Roman" w:hAnsi="Times New Roman" w:cs="Times New Roman"/>
          <w:b/>
          <w:bCs/>
          <w:sz w:val="24"/>
          <w:szCs w:val="24"/>
          <w:lang w:val="en-US"/>
        </w:rPr>
        <w:t xml:space="preserve">.                                                                                                                                                                                                   </w:t>
      </w:r>
      <w:bookmarkStart w:id="0" w:name="_Hlk206691654"/>
      <w:r w:rsidR="00C62111" w:rsidRPr="00C62111">
        <w:rPr>
          <w:rFonts w:ascii="Times New Roman" w:hAnsi="Times New Roman" w:cs="Times New Roman"/>
          <w:b/>
          <w:bCs/>
          <w:sz w:val="24"/>
          <w:szCs w:val="24"/>
          <w:lang w:val="en-US"/>
        </w:rPr>
        <w:t>Oct/2024 - Present</w:t>
      </w:r>
      <w:bookmarkEnd w:id="0"/>
    </w:p>
    <w:p w14:paraId="09FB54BA" w14:textId="77777777" w:rsidR="00192D5B" w:rsidRPr="00C62111" w:rsidRDefault="00192D5B" w:rsidP="00192D5B">
      <w:pPr>
        <w:ind w:left="-993"/>
        <w:rPr>
          <w:rFonts w:ascii="Times New Roman" w:hAnsi="Times New Roman" w:cs="Times New Roman"/>
          <w:b/>
          <w:bCs/>
          <w:sz w:val="24"/>
          <w:szCs w:val="24"/>
          <w:lang w:val="en-US"/>
        </w:rPr>
      </w:pPr>
    </w:p>
    <w:p w14:paraId="6FDAED74" w14:textId="77777777" w:rsidR="00C62111" w:rsidRPr="00C62111" w:rsidRDefault="00C62111" w:rsidP="00C62111">
      <w:pPr>
        <w:pStyle w:val="PargrafodaLista"/>
        <w:numPr>
          <w:ilvl w:val="0"/>
          <w:numId w:val="7"/>
        </w:numPr>
        <w:rPr>
          <w:rFonts w:ascii="Times New Roman" w:hAnsi="Times New Roman" w:cs="Times New Roman"/>
          <w:sz w:val="24"/>
          <w:szCs w:val="24"/>
          <w:lang w:val="en-US"/>
        </w:rPr>
      </w:pPr>
      <w:r w:rsidRPr="00C62111">
        <w:rPr>
          <w:rFonts w:ascii="Times New Roman" w:hAnsi="Times New Roman" w:cs="Times New Roman"/>
          <w:sz w:val="24"/>
          <w:szCs w:val="24"/>
          <w:lang w:val="en-US"/>
        </w:rPr>
        <w:t>Managed claims processes for damages, losses, and returns, acting as a communication link between the company and transport providers to ensure agreement compliance.</w:t>
      </w:r>
    </w:p>
    <w:p w14:paraId="3CD473A0" w14:textId="77777777" w:rsidR="00C62111" w:rsidRPr="00C62111" w:rsidRDefault="00C62111" w:rsidP="00C62111">
      <w:pPr>
        <w:pStyle w:val="PargrafodaLista"/>
        <w:numPr>
          <w:ilvl w:val="0"/>
          <w:numId w:val="7"/>
        </w:numPr>
        <w:rPr>
          <w:rFonts w:ascii="Times New Roman" w:hAnsi="Times New Roman" w:cs="Times New Roman"/>
          <w:sz w:val="24"/>
          <w:szCs w:val="24"/>
          <w:lang w:val="en-US"/>
        </w:rPr>
      </w:pPr>
      <w:r w:rsidRPr="00C62111">
        <w:rPr>
          <w:rFonts w:ascii="Times New Roman" w:hAnsi="Times New Roman" w:cs="Times New Roman"/>
          <w:sz w:val="24"/>
          <w:szCs w:val="24"/>
          <w:lang w:val="en-US"/>
        </w:rPr>
        <w:t>Analyzed logistics indicators to optimize processes and control returns.</w:t>
      </w:r>
    </w:p>
    <w:p w14:paraId="3D649DF6" w14:textId="77777777" w:rsidR="00C62111" w:rsidRPr="00C62111" w:rsidRDefault="00C62111" w:rsidP="00C62111">
      <w:pPr>
        <w:pStyle w:val="PargrafodaLista"/>
        <w:numPr>
          <w:ilvl w:val="0"/>
          <w:numId w:val="7"/>
        </w:numPr>
        <w:rPr>
          <w:rFonts w:ascii="Times New Roman" w:hAnsi="Times New Roman" w:cs="Times New Roman"/>
          <w:sz w:val="24"/>
          <w:szCs w:val="24"/>
          <w:lang w:val="en-US"/>
        </w:rPr>
      </w:pPr>
      <w:r w:rsidRPr="00C62111">
        <w:rPr>
          <w:rFonts w:ascii="Times New Roman" w:hAnsi="Times New Roman" w:cs="Times New Roman"/>
          <w:sz w:val="24"/>
          <w:szCs w:val="24"/>
          <w:lang w:val="en-US"/>
        </w:rPr>
        <w:t>Supported communication between the company and transport providers, mediating demands and monitoring transportation processes.</w:t>
      </w:r>
    </w:p>
    <w:p w14:paraId="580CC23A" w14:textId="77777777" w:rsidR="00C62111" w:rsidRDefault="00C62111" w:rsidP="00C62111">
      <w:pPr>
        <w:pStyle w:val="PargrafodaLista"/>
        <w:numPr>
          <w:ilvl w:val="0"/>
          <w:numId w:val="7"/>
        </w:numPr>
        <w:rPr>
          <w:rFonts w:ascii="Times New Roman" w:hAnsi="Times New Roman" w:cs="Times New Roman"/>
          <w:sz w:val="24"/>
          <w:szCs w:val="24"/>
          <w:lang w:val="en-US"/>
        </w:rPr>
      </w:pPr>
      <w:r w:rsidRPr="00C62111">
        <w:rPr>
          <w:rFonts w:ascii="Times New Roman" w:hAnsi="Times New Roman" w:cs="Times New Roman"/>
          <w:sz w:val="24"/>
          <w:szCs w:val="24"/>
          <w:lang w:val="en-US"/>
        </w:rPr>
        <w:t>Assisted in project creation and development, including cost-benefit analysis reports.</w:t>
      </w:r>
    </w:p>
    <w:p w14:paraId="71E10C6D" w14:textId="77777777" w:rsidR="00E6609C" w:rsidRPr="00C62111" w:rsidRDefault="00E6609C" w:rsidP="00E6609C">
      <w:pPr>
        <w:pStyle w:val="PargrafodaLista"/>
        <w:ind w:left="-273"/>
        <w:rPr>
          <w:rFonts w:ascii="Times New Roman" w:hAnsi="Times New Roman" w:cs="Times New Roman"/>
          <w:sz w:val="24"/>
          <w:szCs w:val="24"/>
          <w:lang w:val="en-US"/>
        </w:rPr>
      </w:pPr>
    </w:p>
    <w:p w14:paraId="58B26394" w14:textId="6075764E" w:rsidR="00F547C7" w:rsidRPr="00C62111" w:rsidRDefault="00F547C7" w:rsidP="00F547C7">
      <w:pPr>
        <w:pStyle w:val="PargrafodaLista"/>
        <w:ind w:left="-993"/>
        <w:rPr>
          <w:rFonts w:ascii="Times New Roman" w:hAnsi="Times New Roman" w:cs="Times New Roman"/>
          <w:sz w:val="24"/>
          <w:szCs w:val="24"/>
          <w:lang w:val="en-US"/>
        </w:rPr>
      </w:pPr>
    </w:p>
    <w:p w14:paraId="4AE162B2" w14:textId="79588C55" w:rsidR="0028085A" w:rsidRPr="00C62111" w:rsidRDefault="00C62111" w:rsidP="0028085A">
      <w:pPr>
        <w:ind w:left="-993"/>
        <w:rPr>
          <w:rFonts w:ascii="Times New Roman" w:hAnsi="Times New Roman" w:cs="Times New Roman"/>
          <w:b/>
          <w:bCs/>
          <w:sz w:val="24"/>
          <w:szCs w:val="24"/>
          <w:lang w:val="en-US"/>
        </w:rPr>
      </w:pPr>
      <w:r w:rsidRPr="00C62111">
        <w:rPr>
          <w:rFonts w:ascii="Times New Roman" w:hAnsi="Times New Roman" w:cs="Times New Roman"/>
          <w:b/>
          <w:bCs/>
          <w:sz w:val="24"/>
          <w:szCs w:val="24"/>
          <w:lang w:val="en-US"/>
        </w:rPr>
        <w:t>Logistics Intern</w:t>
      </w:r>
    </w:p>
    <w:p w14:paraId="43942E84" w14:textId="35E246DC" w:rsidR="0028085A" w:rsidRPr="00C62111" w:rsidRDefault="00C62111" w:rsidP="0028085A">
      <w:pPr>
        <w:tabs>
          <w:tab w:val="right" w:pos="7797"/>
        </w:tabs>
        <w:ind w:left="-993"/>
        <w:rPr>
          <w:rFonts w:ascii="Times New Roman" w:hAnsi="Times New Roman" w:cs="Times New Roman"/>
          <w:b/>
          <w:bCs/>
          <w:sz w:val="24"/>
          <w:szCs w:val="24"/>
          <w:lang w:val="en-US"/>
        </w:rPr>
      </w:pPr>
      <w:proofErr w:type="spellStart"/>
      <w:r w:rsidRPr="00C62111">
        <w:rPr>
          <w:rFonts w:ascii="Times New Roman" w:hAnsi="Times New Roman" w:cs="Times New Roman"/>
          <w:b/>
          <w:bCs/>
          <w:sz w:val="24"/>
          <w:szCs w:val="24"/>
          <w:lang w:val="en-US"/>
        </w:rPr>
        <w:t>Transledani</w:t>
      </w:r>
      <w:proofErr w:type="spellEnd"/>
      <w:r w:rsidR="0028085A" w:rsidRPr="00C62111">
        <w:rPr>
          <w:rFonts w:ascii="Times New Roman" w:hAnsi="Times New Roman" w:cs="Times New Roman"/>
          <w:b/>
          <w:bCs/>
          <w:sz w:val="24"/>
          <w:szCs w:val="24"/>
          <w:lang w:val="en-US"/>
        </w:rPr>
        <w:t xml:space="preserve">.                                                                                                                             </w:t>
      </w:r>
      <w:r w:rsidR="001F52DB" w:rsidRPr="00C62111">
        <w:rPr>
          <w:rFonts w:ascii="Times New Roman" w:hAnsi="Times New Roman" w:cs="Times New Roman"/>
          <w:b/>
          <w:bCs/>
          <w:sz w:val="24"/>
          <w:szCs w:val="24"/>
          <w:lang w:val="en-US"/>
        </w:rPr>
        <w:t xml:space="preserve">                                     </w:t>
      </w:r>
      <w:r w:rsidR="002E5D27" w:rsidRPr="00C6211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Nov</w:t>
      </w:r>
      <w:r w:rsidRPr="00C62111">
        <w:rPr>
          <w:rFonts w:ascii="Times New Roman" w:hAnsi="Times New Roman" w:cs="Times New Roman"/>
          <w:b/>
          <w:bCs/>
          <w:sz w:val="24"/>
          <w:szCs w:val="24"/>
          <w:lang w:val="en-US"/>
        </w:rPr>
        <w:t>/202</w:t>
      </w:r>
      <w:r>
        <w:rPr>
          <w:rFonts w:ascii="Times New Roman" w:hAnsi="Times New Roman" w:cs="Times New Roman"/>
          <w:b/>
          <w:bCs/>
          <w:sz w:val="24"/>
          <w:szCs w:val="24"/>
          <w:lang w:val="en-US"/>
        </w:rPr>
        <w:t>3</w:t>
      </w:r>
      <w:r w:rsidRPr="00C6211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w:t>
      </w:r>
      <w:r w:rsidRPr="00C6211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Sep/2024</w:t>
      </w:r>
    </w:p>
    <w:p w14:paraId="26C94E5A" w14:textId="77777777" w:rsidR="0028085A" w:rsidRPr="00C62111" w:rsidRDefault="0028085A" w:rsidP="0028085A">
      <w:pPr>
        <w:ind w:left="-993"/>
        <w:rPr>
          <w:rFonts w:ascii="Times New Roman" w:hAnsi="Times New Roman" w:cs="Times New Roman"/>
          <w:b/>
          <w:bCs/>
          <w:sz w:val="24"/>
          <w:szCs w:val="24"/>
          <w:lang w:val="en-US"/>
        </w:rPr>
      </w:pPr>
    </w:p>
    <w:p w14:paraId="435F7D9B" w14:textId="77777777" w:rsidR="00C62111" w:rsidRPr="00C62111" w:rsidRDefault="00C62111" w:rsidP="00C62111">
      <w:pPr>
        <w:pStyle w:val="PargrafodaLista"/>
        <w:numPr>
          <w:ilvl w:val="0"/>
          <w:numId w:val="8"/>
        </w:numPr>
        <w:rPr>
          <w:rFonts w:ascii="Times New Roman" w:hAnsi="Times New Roman" w:cs="Times New Roman"/>
          <w:sz w:val="24"/>
          <w:szCs w:val="24"/>
          <w:lang w:val="en-US"/>
        </w:rPr>
      </w:pPr>
      <w:r w:rsidRPr="00C62111">
        <w:rPr>
          <w:rFonts w:ascii="Times New Roman" w:hAnsi="Times New Roman" w:cs="Times New Roman"/>
          <w:sz w:val="24"/>
          <w:szCs w:val="24"/>
          <w:lang w:val="en-US"/>
        </w:rPr>
        <w:t>Evaluated proposals and negotiated fuel supply contracts, seeking the best price and reliability conditions.</w:t>
      </w:r>
    </w:p>
    <w:p w14:paraId="41627F05" w14:textId="77777777" w:rsidR="00C62111" w:rsidRPr="00C62111" w:rsidRDefault="00C62111" w:rsidP="00C62111">
      <w:pPr>
        <w:pStyle w:val="PargrafodaLista"/>
        <w:numPr>
          <w:ilvl w:val="0"/>
          <w:numId w:val="8"/>
        </w:numPr>
        <w:rPr>
          <w:rFonts w:ascii="Times New Roman" w:hAnsi="Times New Roman" w:cs="Times New Roman"/>
          <w:sz w:val="24"/>
          <w:szCs w:val="24"/>
          <w:lang w:val="en-US"/>
        </w:rPr>
      </w:pPr>
      <w:r w:rsidRPr="00C62111">
        <w:rPr>
          <w:rFonts w:ascii="Times New Roman" w:hAnsi="Times New Roman" w:cs="Times New Roman"/>
          <w:sz w:val="24"/>
          <w:szCs w:val="24"/>
          <w:lang w:val="en-US"/>
        </w:rPr>
        <w:t>Managed the stockroom, including recording inflows and outflows and forecasting needs.</w:t>
      </w:r>
    </w:p>
    <w:p w14:paraId="7AAFC93D" w14:textId="77777777" w:rsidR="00C62111" w:rsidRPr="00C62111" w:rsidRDefault="00C62111" w:rsidP="00C62111">
      <w:pPr>
        <w:pStyle w:val="PargrafodaLista"/>
        <w:numPr>
          <w:ilvl w:val="0"/>
          <w:numId w:val="8"/>
        </w:numPr>
        <w:rPr>
          <w:rFonts w:ascii="Times New Roman" w:hAnsi="Times New Roman" w:cs="Times New Roman"/>
          <w:sz w:val="24"/>
          <w:szCs w:val="24"/>
          <w:lang w:val="en-US"/>
        </w:rPr>
      </w:pPr>
      <w:r w:rsidRPr="00C62111">
        <w:rPr>
          <w:rFonts w:ascii="Times New Roman" w:hAnsi="Times New Roman" w:cs="Times New Roman"/>
          <w:sz w:val="24"/>
          <w:szCs w:val="24"/>
          <w:lang w:val="en-US"/>
        </w:rPr>
        <w:t>Created operational reports and spreadsheets for control and analysis, utilizing tools like Power BI to enhance data visualization.</w:t>
      </w:r>
    </w:p>
    <w:p w14:paraId="44C834FA" w14:textId="77777777" w:rsidR="00C62111" w:rsidRPr="00C62111" w:rsidRDefault="00C62111" w:rsidP="00C62111">
      <w:pPr>
        <w:pStyle w:val="PargrafodaLista"/>
        <w:numPr>
          <w:ilvl w:val="0"/>
          <w:numId w:val="8"/>
        </w:numPr>
        <w:rPr>
          <w:rFonts w:ascii="Times New Roman" w:hAnsi="Times New Roman" w:cs="Times New Roman"/>
          <w:sz w:val="24"/>
          <w:szCs w:val="24"/>
          <w:lang w:val="en-US"/>
        </w:rPr>
      </w:pPr>
      <w:r w:rsidRPr="00C62111">
        <w:rPr>
          <w:rFonts w:ascii="Times New Roman" w:hAnsi="Times New Roman" w:cs="Times New Roman"/>
          <w:sz w:val="24"/>
          <w:szCs w:val="24"/>
          <w:lang w:val="en-US"/>
        </w:rPr>
        <w:t xml:space="preserve">Provided support </w:t>
      </w:r>
      <w:proofErr w:type="gramStart"/>
      <w:r w:rsidRPr="00C62111">
        <w:rPr>
          <w:rFonts w:ascii="Times New Roman" w:hAnsi="Times New Roman" w:cs="Times New Roman"/>
          <w:sz w:val="24"/>
          <w:szCs w:val="24"/>
          <w:lang w:val="en-US"/>
        </w:rPr>
        <w:t>to</w:t>
      </w:r>
      <w:proofErr w:type="gramEnd"/>
      <w:r w:rsidRPr="00C62111">
        <w:rPr>
          <w:rFonts w:ascii="Times New Roman" w:hAnsi="Times New Roman" w:cs="Times New Roman"/>
          <w:sz w:val="24"/>
          <w:szCs w:val="24"/>
          <w:lang w:val="en-US"/>
        </w:rPr>
        <w:t xml:space="preserve"> the sector's operations, handling material preparation and delivery, and invoice registration.</w:t>
      </w:r>
    </w:p>
    <w:p w14:paraId="32859CE9" w14:textId="77777777" w:rsidR="0028085A" w:rsidRPr="00C62111" w:rsidRDefault="0028085A" w:rsidP="00987A61">
      <w:pPr>
        <w:ind w:left="-993"/>
        <w:rPr>
          <w:rFonts w:ascii="Times New Roman" w:hAnsi="Times New Roman" w:cs="Times New Roman"/>
          <w:b/>
          <w:bCs/>
          <w:sz w:val="24"/>
          <w:szCs w:val="24"/>
          <w:lang w:val="en-US"/>
        </w:rPr>
      </w:pPr>
    </w:p>
    <w:p w14:paraId="7A8D7582" w14:textId="77777777" w:rsidR="00C62111" w:rsidRDefault="00C62111" w:rsidP="00987A61">
      <w:pPr>
        <w:tabs>
          <w:tab w:val="right" w:pos="7797"/>
        </w:tabs>
        <w:ind w:left="-993"/>
        <w:rPr>
          <w:rFonts w:ascii="Times New Roman" w:hAnsi="Times New Roman" w:cs="Times New Roman"/>
          <w:b/>
          <w:bCs/>
          <w:sz w:val="24"/>
          <w:szCs w:val="24"/>
        </w:rPr>
      </w:pPr>
    </w:p>
    <w:p w14:paraId="428AF5E9" w14:textId="2D273C56" w:rsidR="00C62111" w:rsidRDefault="00C62111" w:rsidP="00987A61">
      <w:pPr>
        <w:tabs>
          <w:tab w:val="right" w:pos="7797"/>
        </w:tabs>
        <w:ind w:left="-993"/>
        <w:rPr>
          <w:rFonts w:ascii="Times New Roman" w:hAnsi="Times New Roman" w:cs="Times New Roman"/>
          <w:b/>
          <w:bCs/>
          <w:sz w:val="24"/>
          <w:szCs w:val="24"/>
        </w:rPr>
      </w:pPr>
    </w:p>
    <w:p w14:paraId="721678E1" w14:textId="77777777" w:rsidR="00C62111" w:rsidRDefault="00C62111" w:rsidP="00987A61">
      <w:pPr>
        <w:tabs>
          <w:tab w:val="right" w:pos="7797"/>
        </w:tabs>
        <w:ind w:left="-993"/>
        <w:rPr>
          <w:rFonts w:ascii="Times New Roman" w:hAnsi="Times New Roman" w:cs="Times New Roman"/>
          <w:b/>
          <w:bCs/>
          <w:sz w:val="24"/>
          <w:szCs w:val="24"/>
        </w:rPr>
      </w:pPr>
    </w:p>
    <w:p w14:paraId="02C49981" w14:textId="77777777" w:rsidR="00C62111" w:rsidRDefault="00C62111" w:rsidP="00987A61">
      <w:pPr>
        <w:tabs>
          <w:tab w:val="right" w:pos="7797"/>
        </w:tabs>
        <w:ind w:left="-993"/>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Logistics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Intern</w:t>
      </w:r>
      <w:proofErr w:type="spellEnd"/>
    </w:p>
    <w:p w14:paraId="3BCD65B7" w14:textId="320E6F9A" w:rsidR="005F34E8" w:rsidRDefault="00C62111" w:rsidP="00C62111">
      <w:pPr>
        <w:tabs>
          <w:tab w:val="right" w:pos="7797"/>
        </w:tabs>
        <w:ind w:left="-993"/>
        <w:rPr>
          <w:rFonts w:ascii="Times New Roman" w:hAnsi="Times New Roman" w:cs="Times New Roman"/>
          <w:b/>
          <w:bCs/>
          <w:sz w:val="24"/>
          <w:szCs w:val="24"/>
          <w:lang w:val="en-US"/>
        </w:rPr>
      </w:pPr>
      <w:r>
        <w:rPr>
          <w:rFonts w:ascii="Times New Roman" w:hAnsi="Times New Roman" w:cs="Times New Roman"/>
          <w:b/>
          <w:bCs/>
          <w:sz w:val="24"/>
          <w:szCs w:val="24"/>
        </w:rPr>
        <w:t>SBC Coifas</w:t>
      </w:r>
      <w:r w:rsidR="00176670" w:rsidRPr="00CC6AF6">
        <w:rPr>
          <w:rFonts w:ascii="Times New Roman" w:hAnsi="Times New Roman" w:cs="Times New Roman"/>
          <w:b/>
          <w:bCs/>
          <w:sz w:val="24"/>
          <w:szCs w:val="24"/>
        </w:rPr>
        <w:t xml:space="preserve">                                                             </w:t>
      </w:r>
      <w:r w:rsidR="001F52DB" w:rsidRPr="00CC6AF6">
        <w:rPr>
          <w:rFonts w:ascii="Times New Roman" w:hAnsi="Times New Roman" w:cs="Times New Roman"/>
          <w:b/>
          <w:bCs/>
          <w:sz w:val="24"/>
          <w:szCs w:val="24"/>
        </w:rPr>
        <w:t xml:space="preserve">                                   </w:t>
      </w:r>
      <w:r w:rsidR="002E5D27" w:rsidRPr="00CC6AF6">
        <w:rPr>
          <w:rFonts w:ascii="Times New Roman" w:hAnsi="Times New Roman" w:cs="Times New Roman"/>
          <w:b/>
          <w:bCs/>
          <w:sz w:val="24"/>
          <w:szCs w:val="24"/>
        </w:rPr>
        <w:t xml:space="preserve">                                  </w:t>
      </w:r>
      <w:r w:rsidR="001F52DB" w:rsidRPr="00CC6AF6">
        <w:rPr>
          <w:rFonts w:ascii="Times New Roman" w:hAnsi="Times New Roman" w:cs="Times New Roman"/>
          <w:b/>
          <w:bCs/>
          <w:sz w:val="24"/>
          <w:szCs w:val="24"/>
        </w:rPr>
        <w:t xml:space="preserve">  </w:t>
      </w:r>
      <w:r>
        <w:rPr>
          <w:rFonts w:ascii="Times New Roman" w:hAnsi="Times New Roman" w:cs="Times New Roman"/>
          <w:b/>
          <w:bCs/>
          <w:sz w:val="24"/>
          <w:szCs w:val="24"/>
          <w:lang w:val="en-US"/>
        </w:rPr>
        <w:t>Feb</w:t>
      </w:r>
      <w:r w:rsidRPr="00C62111">
        <w:rPr>
          <w:rFonts w:ascii="Times New Roman" w:hAnsi="Times New Roman" w:cs="Times New Roman"/>
          <w:b/>
          <w:bCs/>
          <w:sz w:val="24"/>
          <w:szCs w:val="24"/>
          <w:lang w:val="en-US"/>
        </w:rPr>
        <w:t>/202</w:t>
      </w:r>
      <w:r>
        <w:rPr>
          <w:rFonts w:ascii="Times New Roman" w:hAnsi="Times New Roman" w:cs="Times New Roman"/>
          <w:b/>
          <w:bCs/>
          <w:sz w:val="24"/>
          <w:szCs w:val="24"/>
          <w:lang w:val="en-US"/>
        </w:rPr>
        <w:t>3</w:t>
      </w:r>
      <w:r w:rsidRPr="00C6211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w:t>
      </w:r>
      <w:r w:rsidRPr="00C6211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Jun</w:t>
      </w:r>
      <w:r>
        <w:rPr>
          <w:rFonts w:ascii="Times New Roman" w:hAnsi="Times New Roman" w:cs="Times New Roman"/>
          <w:b/>
          <w:bCs/>
          <w:sz w:val="24"/>
          <w:szCs w:val="24"/>
          <w:lang w:val="en-US"/>
        </w:rPr>
        <w:t>/202</w:t>
      </w:r>
      <w:r>
        <w:rPr>
          <w:rFonts w:ascii="Times New Roman" w:hAnsi="Times New Roman" w:cs="Times New Roman"/>
          <w:b/>
          <w:bCs/>
          <w:sz w:val="24"/>
          <w:szCs w:val="24"/>
          <w:lang w:val="en-US"/>
        </w:rPr>
        <w:t>3</w:t>
      </w:r>
    </w:p>
    <w:p w14:paraId="0FD9D149" w14:textId="77777777" w:rsidR="00C62111" w:rsidRPr="00CC6AF6" w:rsidRDefault="00C62111" w:rsidP="00C62111">
      <w:pPr>
        <w:tabs>
          <w:tab w:val="right" w:pos="7797"/>
        </w:tabs>
        <w:ind w:left="-993"/>
        <w:rPr>
          <w:rFonts w:ascii="Times New Roman" w:hAnsi="Times New Roman" w:cs="Times New Roman"/>
          <w:b/>
          <w:bCs/>
          <w:sz w:val="24"/>
          <w:szCs w:val="24"/>
        </w:rPr>
      </w:pPr>
    </w:p>
    <w:p w14:paraId="48ACD5F1" w14:textId="4EC5B06C" w:rsidR="00C62111" w:rsidRPr="00C62111" w:rsidRDefault="00C62111" w:rsidP="00E6609C">
      <w:pPr>
        <w:pStyle w:val="PargrafodaLista"/>
        <w:numPr>
          <w:ilvl w:val="0"/>
          <w:numId w:val="9"/>
        </w:numPr>
        <w:rPr>
          <w:rFonts w:ascii="Times New Roman" w:hAnsi="Times New Roman" w:cs="Times New Roman"/>
          <w:sz w:val="24"/>
          <w:szCs w:val="24"/>
          <w:lang w:val="en-US"/>
        </w:rPr>
      </w:pPr>
      <w:r w:rsidRPr="00C62111">
        <w:rPr>
          <w:rFonts w:ascii="Times New Roman" w:hAnsi="Times New Roman" w:cs="Times New Roman"/>
          <w:sz w:val="24"/>
          <w:szCs w:val="24"/>
          <w:lang w:val="en-US"/>
        </w:rPr>
        <w:t>Planned routes and monitored orders, contributing to delivery optimization.</w:t>
      </w:r>
    </w:p>
    <w:p w14:paraId="299854A5" w14:textId="2B92B929" w:rsidR="00C62111" w:rsidRPr="00C62111" w:rsidRDefault="00C62111" w:rsidP="00E6609C">
      <w:pPr>
        <w:pStyle w:val="PargrafodaLista"/>
        <w:numPr>
          <w:ilvl w:val="0"/>
          <w:numId w:val="9"/>
        </w:numPr>
        <w:rPr>
          <w:rFonts w:ascii="Times New Roman" w:hAnsi="Times New Roman" w:cs="Times New Roman"/>
          <w:sz w:val="24"/>
          <w:szCs w:val="24"/>
          <w:lang w:val="en-US"/>
        </w:rPr>
      </w:pPr>
      <w:r w:rsidRPr="00C62111">
        <w:rPr>
          <w:rFonts w:ascii="Times New Roman" w:hAnsi="Times New Roman" w:cs="Times New Roman"/>
          <w:sz w:val="24"/>
          <w:szCs w:val="24"/>
          <w:lang w:val="en-US"/>
        </w:rPr>
        <w:t>Supported the purchasing department, assisting in supplier selection.</w:t>
      </w:r>
    </w:p>
    <w:p w14:paraId="6A99519F" w14:textId="36D61A8F" w:rsidR="00C21D51" w:rsidRDefault="00C62111" w:rsidP="00E6609C">
      <w:pPr>
        <w:pStyle w:val="PargrafodaLista"/>
        <w:numPr>
          <w:ilvl w:val="0"/>
          <w:numId w:val="9"/>
        </w:numPr>
        <w:rPr>
          <w:rFonts w:ascii="Times New Roman" w:hAnsi="Times New Roman" w:cs="Times New Roman"/>
          <w:sz w:val="24"/>
          <w:szCs w:val="24"/>
          <w:lang w:val="en-US"/>
        </w:rPr>
      </w:pPr>
      <w:r w:rsidRPr="00C62111">
        <w:rPr>
          <w:rFonts w:ascii="Times New Roman" w:hAnsi="Times New Roman" w:cs="Times New Roman"/>
          <w:sz w:val="24"/>
          <w:szCs w:val="24"/>
          <w:lang w:val="en-US"/>
        </w:rPr>
        <w:t>Monitored orders, payments, and outstanding issues using spreadsheets.</w:t>
      </w:r>
    </w:p>
    <w:p w14:paraId="388E6E02" w14:textId="77777777" w:rsidR="00E6609C" w:rsidRDefault="00E6609C" w:rsidP="00C62111">
      <w:pPr>
        <w:pStyle w:val="PargrafodaLista"/>
        <w:ind w:left="-993"/>
        <w:rPr>
          <w:rFonts w:ascii="Times New Roman" w:hAnsi="Times New Roman" w:cs="Times New Roman"/>
          <w:sz w:val="24"/>
          <w:szCs w:val="24"/>
          <w:lang w:val="en-US"/>
        </w:rPr>
      </w:pPr>
    </w:p>
    <w:p w14:paraId="3AAD3790" w14:textId="77777777" w:rsidR="00C62111" w:rsidRPr="00C62111" w:rsidRDefault="00C62111" w:rsidP="00C62111">
      <w:pPr>
        <w:pStyle w:val="PargrafodaLista"/>
        <w:ind w:left="-993"/>
        <w:rPr>
          <w:rFonts w:ascii="Times New Roman" w:hAnsi="Times New Roman" w:cs="Times New Roman"/>
          <w:sz w:val="24"/>
          <w:szCs w:val="24"/>
          <w:lang w:val="en-US"/>
        </w:rPr>
      </w:pPr>
    </w:p>
    <w:p w14:paraId="7994739D" w14:textId="17B40690" w:rsidR="008D16DF" w:rsidRPr="00CC6AF6" w:rsidRDefault="00E6609C" w:rsidP="00987A61">
      <w:pPr>
        <w:pBdr>
          <w:bottom w:val="single" w:sz="12" w:space="1" w:color="auto"/>
        </w:pBdr>
        <w:ind w:left="-993"/>
        <w:rPr>
          <w:rFonts w:ascii="Times New Roman" w:hAnsi="Times New Roman" w:cs="Times New Roman"/>
          <w:b/>
          <w:bCs/>
          <w:sz w:val="24"/>
          <w:szCs w:val="24"/>
        </w:rPr>
      </w:pPr>
      <w:r w:rsidRPr="00E6609C">
        <w:rPr>
          <w:rFonts w:ascii="Times New Roman" w:hAnsi="Times New Roman" w:cs="Times New Roman"/>
          <w:b/>
          <w:bCs/>
          <w:sz w:val="24"/>
          <w:szCs w:val="24"/>
        </w:rPr>
        <w:t>TECHNICAL SKILLS</w:t>
      </w:r>
    </w:p>
    <w:p w14:paraId="7526131C" w14:textId="77777777" w:rsidR="00E6609C" w:rsidRDefault="00E6609C" w:rsidP="00E6609C">
      <w:pPr>
        <w:ind w:left="0"/>
        <w:rPr>
          <w:rFonts w:ascii="Times New Roman" w:hAnsi="Times New Roman" w:cs="Times New Roman"/>
          <w:sz w:val="24"/>
          <w:szCs w:val="24"/>
          <w:lang w:val="en-US"/>
        </w:rPr>
      </w:pPr>
    </w:p>
    <w:p w14:paraId="313E18C2" w14:textId="02D4D786" w:rsidR="00E6609C" w:rsidRPr="00E6609C" w:rsidRDefault="00E6609C" w:rsidP="00E6609C">
      <w:pPr>
        <w:pStyle w:val="PargrafodaLista"/>
        <w:numPr>
          <w:ilvl w:val="0"/>
          <w:numId w:val="11"/>
        </w:numPr>
        <w:rPr>
          <w:rFonts w:ascii="Times New Roman" w:hAnsi="Times New Roman" w:cs="Times New Roman"/>
          <w:sz w:val="24"/>
          <w:szCs w:val="24"/>
          <w:lang w:val="en-US"/>
        </w:rPr>
      </w:pPr>
      <w:r w:rsidRPr="00E6609C">
        <w:rPr>
          <w:rFonts w:ascii="Times New Roman" w:hAnsi="Times New Roman" w:cs="Times New Roman"/>
          <w:sz w:val="24"/>
          <w:szCs w:val="24"/>
          <w:lang w:val="en-US"/>
        </w:rPr>
        <w:t>Data Analysis Tools: Power BI, Power Query, Advanced Microsoft Office Suite (Excel, Word, PowerPoint).</w:t>
      </w:r>
    </w:p>
    <w:p w14:paraId="3648A524" w14:textId="3A5CEE18" w:rsidR="00E6609C" w:rsidRPr="00E6609C" w:rsidRDefault="00E6609C" w:rsidP="00E6609C">
      <w:pPr>
        <w:pStyle w:val="PargrafodaLista"/>
        <w:numPr>
          <w:ilvl w:val="0"/>
          <w:numId w:val="11"/>
        </w:numPr>
        <w:rPr>
          <w:rFonts w:ascii="Times New Roman" w:hAnsi="Times New Roman" w:cs="Times New Roman"/>
          <w:sz w:val="24"/>
          <w:szCs w:val="24"/>
          <w:lang w:val="en-US"/>
        </w:rPr>
      </w:pPr>
      <w:r w:rsidRPr="00E6609C">
        <w:rPr>
          <w:rFonts w:ascii="Times New Roman" w:hAnsi="Times New Roman" w:cs="Times New Roman"/>
          <w:sz w:val="24"/>
          <w:szCs w:val="24"/>
          <w:lang w:val="en-US"/>
        </w:rPr>
        <w:t>Systems: Experience with SAP (SAP n8p system) for verifying invoices, orders, materials, and payment reports.</w:t>
      </w:r>
    </w:p>
    <w:p w14:paraId="1BF427AD" w14:textId="1A26F454" w:rsidR="00E6609C" w:rsidRPr="00E6609C" w:rsidRDefault="00E6609C" w:rsidP="00E6609C">
      <w:pPr>
        <w:pStyle w:val="PargrafodaLista"/>
        <w:numPr>
          <w:ilvl w:val="0"/>
          <w:numId w:val="11"/>
        </w:numPr>
        <w:rPr>
          <w:rFonts w:ascii="Times New Roman" w:hAnsi="Times New Roman" w:cs="Times New Roman"/>
          <w:sz w:val="24"/>
          <w:szCs w:val="24"/>
          <w:lang w:val="en-US"/>
        </w:rPr>
      </w:pPr>
      <w:r w:rsidRPr="00E6609C">
        <w:rPr>
          <w:rFonts w:ascii="Times New Roman" w:hAnsi="Times New Roman" w:cs="Times New Roman"/>
          <w:sz w:val="24"/>
          <w:szCs w:val="24"/>
          <w:lang w:val="en-US"/>
        </w:rPr>
        <w:t>Languages: Advanced English.</w:t>
      </w:r>
    </w:p>
    <w:p w14:paraId="07F8AFB7" w14:textId="6377EA51" w:rsidR="00000000" w:rsidRPr="00E6609C" w:rsidRDefault="00E6609C" w:rsidP="00E6609C">
      <w:pPr>
        <w:pStyle w:val="PargrafodaLista"/>
        <w:numPr>
          <w:ilvl w:val="0"/>
          <w:numId w:val="11"/>
        </w:numPr>
        <w:rPr>
          <w:rFonts w:ascii="Times New Roman" w:hAnsi="Times New Roman" w:cs="Times New Roman"/>
          <w:sz w:val="24"/>
          <w:szCs w:val="24"/>
          <w:lang w:val="en-US"/>
        </w:rPr>
      </w:pPr>
      <w:r w:rsidRPr="00E6609C">
        <w:rPr>
          <w:rFonts w:ascii="Times New Roman" w:hAnsi="Times New Roman" w:cs="Times New Roman"/>
          <w:sz w:val="24"/>
          <w:szCs w:val="24"/>
          <w:lang w:val="en-US"/>
        </w:rPr>
        <w:t>Certifications: ETS Listening and reading TOEIC (Advanced English) certification, Six Sigma Greenbelt, Safety Certifications (NR 20, NR 11, NR 6).</w:t>
      </w:r>
    </w:p>
    <w:sectPr w:rsidR="004738A2" w:rsidRPr="00E6609C" w:rsidSect="00673EFE">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DE4F" w14:textId="77777777" w:rsidR="006622CA" w:rsidRDefault="006622CA" w:rsidP="005F34E8">
      <w:pPr>
        <w:spacing w:before="0" w:after="0"/>
      </w:pPr>
      <w:r>
        <w:separator/>
      </w:r>
    </w:p>
  </w:endnote>
  <w:endnote w:type="continuationSeparator" w:id="0">
    <w:p w14:paraId="1037AF88" w14:textId="77777777" w:rsidR="006622CA" w:rsidRDefault="006622CA" w:rsidP="005F34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5F20" w14:textId="77777777" w:rsidR="006622CA" w:rsidRDefault="006622CA" w:rsidP="005F34E8">
      <w:pPr>
        <w:spacing w:before="0" w:after="0"/>
      </w:pPr>
      <w:r>
        <w:separator/>
      </w:r>
    </w:p>
  </w:footnote>
  <w:footnote w:type="continuationSeparator" w:id="0">
    <w:p w14:paraId="0CEED8DD" w14:textId="77777777" w:rsidR="006622CA" w:rsidRDefault="006622CA" w:rsidP="005F34E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A70"/>
    <w:multiLevelType w:val="multilevel"/>
    <w:tmpl w:val="DDA0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618CA"/>
    <w:multiLevelType w:val="hybridMultilevel"/>
    <w:tmpl w:val="484840B2"/>
    <w:lvl w:ilvl="0" w:tplc="04160001">
      <w:start w:val="1"/>
      <w:numFmt w:val="bullet"/>
      <w:lvlText w:val=""/>
      <w:lvlJc w:val="left"/>
      <w:pPr>
        <w:ind w:left="1530" w:hanging="360"/>
      </w:pPr>
      <w:rPr>
        <w:rFonts w:ascii="Symbol" w:hAnsi="Symbol" w:hint="default"/>
      </w:rPr>
    </w:lvl>
    <w:lvl w:ilvl="1" w:tplc="04160003" w:tentative="1">
      <w:start w:val="1"/>
      <w:numFmt w:val="bullet"/>
      <w:lvlText w:val="o"/>
      <w:lvlJc w:val="left"/>
      <w:pPr>
        <w:ind w:left="2250" w:hanging="360"/>
      </w:pPr>
      <w:rPr>
        <w:rFonts w:ascii="Courier New" w:hAnsi="Courier New" w:cs="Courier New" w:hint="default"/>
      </w:rPr>
    </w:lvl>
    <w:lvl w:ilvl="2" w:tplc="04160005" w:tentative="1">
      <w:start w:val="1"/>
      <w:numFmt w:val="bullet"/>
      <w:lvlText w:val=""/>
      <w:lvlJc w:val="left"/>
      <w:pPr>
        <w:ind w:left="2970" w:hanging="360"/>
      </w:pPr>
      <w:rPr>
        <w:rFonts w:ascii="Wingdings" w:hAnsi="Wingdings" w:hint="default"/>
      </w:rPr>
    </w:lvl>
    <w:lvl w:ilvl="3" w:tplc="04160001" w:tentative="1">
      <w:start w:val="1"/>
      <w:numFmt w:val="bullet"/>
      <w:lvlText w:val=""/>
      <w:lvlJc w:val="left"/>
      <w:pPr>
        <w:ind w:left="3690" w:hanging="360"/>
      </w:pPr>
      <w:rPr>
        <w:rFonts w:ascii="Symbol" w:hAnsi="Symbol" w:hint="default"/>
      </w:rPr>
    </w:lvl>
    <w:lvl w:ilvl="4" w:tplc="04160003" w:tentative="1">
      <w:start w:val="1"/>
      <w:numFmt w:val="bullet"/>
      <w:lvlText w:val="o"/>
      <w:lvlJc w:val="left"/>
      <w:pPr>
        <w:ind w:left="4410" w:hanging="360"/>
      </w:pPr>
      <w:rPr>
        <w:rFonts w:ascii="Courier New" w:hAnsi="Courier New" w:cs="Courier New" w:hint="default"/>
      </w:rPr>
    </w:lvl>
    <w:lvl w:ilvl="5" w:tplc="04160005" w:tentative="1">
      <w:start w:val="1"/>
      <w:numFmt w:val="bullet"/>
      <w:lvlText w:val=""/>
      <w:lvlJc w:val="left"/>
      <w:pPr>
        <w:ind w:left="5130" w:hanging="360"/>
      </w:pPr>
      <w:rPr>
        <w:rFonts w:ascii="Wingdings" w:hAnsi="Wingdings" w:hint="default"/>
      </w:rPr>
    </w:lvl>
    <w:lvl w:ilvl="6" w:tplc="04160001" w:tentative="1">
      <w:start w:val="1"/>
      <w:numFmt w:val="bullet"/>
      <w:lvlText w:val=""/>
      <w:lvlJc w:val="left"/>
      <w:pPr>
        <w:ind w:left="5850" w:hanging="360"/>
      </w:pPr>
      <w:rPr>
        <w:rFonts w:ascii="Symbol" w:hAnsi="Symbol" w:hint="default"/>
      </w:rPr>
    </w:lvl>
    <w:lvl w:ilvl="7" w:tplc="04160003" w:tentative="1">
      <w:start w:val="1"/>
      <w:numFmt w:val="bullet"/>
      <w:lvlText w:val="o"/>
      <w:lvlJc w:val="left"/>
      <w:pPr>
        <w:ind w:left="6570" w:hanging="360"/>
      </w:pPr>
      <w:rPr>
        <w:rFonts w:ascii="Courier New" w:hAnsi="Courier New" w:cs="Courier New" w:hint="default"/>
      </w:rPr>
    </w:lvl>
    <w:lvl w:ilvl="8" w:tplc="04160005" w:tentative="1">
      <w:start w:val="1"/>
      <w:numFmt w:val="bullet"/>
      <w:lvlText w:val=""/>
      <w:lvlJc w:val="left"/>
      <w:pPr>
        <w:ind w:left="7290" w:hanging="360"/>
      </w:pPr>
      <w:rPr>
        <w:rFonts w:ascii="Wingdings" w:hAnsi="Wingdings" w:hint="default"/>
      </w:rPr>
    </w:lvl>
  </w:abstractNum>
  <w:abstractNum w:abstractNumId="2" w15:restartNumberingAfterBreak="0">
    <w:nsid w:val="10007371"/>
    <w:multiLevelType w:val="hybridMultilevel"/>
    <w:tmpl w:val="B7467D04"/>
    <w:lvl w:ilvl="0" w:tplc="52AC23F2">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91C49EA"/>
    <w:multiLevelType w:val="hybridMultilevel"/>
    <w:tmpl w:val="CEECDD2E"/>
    <w:lvl w:ilvl="0" w:tplc="04160001">
      <w:start w:val="1"/>
      <w:numFmt w:val="bullet"/>
      <w:lvlText w:val=""/>
      <w:lvlJc w:val="left"/>
      <w:pPr>
        <w:ind w:left="1530" w:hanging="360"/>
      </w:pPr>
      <w:rPr>
        <w:rFonts w:ascii="Symbol" w:hAnsi="Symbol" w:hint="default"/>
      </w:rPr>
    </w:lvl>
    <w:lvl w:ilvl="1" w:tplc="04160003" w:tentative="1">
      <w:start w:val="1"/>
      <w:numFmt w:val="bullet"/>
      <w:lvlText w:val="o"/>
      <w:lvlJc w:val="left"/>
      <w:pPr>
        <w:ind w:left="2250" w:hanging="360"/>
      </w:pPr>
      <w:rPr>
        <w:rFonts w:ascii="Courier New" w:hAnsi="Courier New" w:cs="Courier New" w:hint="default"/>
      </w:rPr>
    </w:lvl>
    <w:lvl w:ilvl="2" w:tplc="04160005" w:tentative="1">
      <w:start w:val="1"/>
      <w:numFmt w:val="bullet"/>
      <w:lvlText w:val=""/>
      <w:lvlJc w:val="left"/>
      <w:pPr>
        <w:ind w:left="2970" w:hanging="360"/>
      </w:pPr>
      <w:rPr>
        <w:rFonts w:ascii="Wingdings" w:hAnsi="Wingdings" w:hint="default"/>
      </w:rPr>
    </w:lvl>
    <w:lvl w:ilvl="3" w:tplc="04160001" w:tentative="1">
      <w:start w:val="1"/>
      <w:numFmt w:val="bullet"/>
      <w:lvlText w:val=""/>
      <w:lvlJc w:val="left"/>
      <w:pPr>
        <w:ind w:left="3690" w:hanging="360"/>
      </w:pPr>
      <w:rPr>
        <w:rFonts w:ascii="Symbol" w:hAnsi="Symbol" w:hint="default"/>
      </w:rPr>
    </w:lvl>
    <w:lvl w:ilvl="4" w:tplc="04160003" w:tentative="1">
      <w:start w:val="1"/>
      <w:numFmt w:val="bullet"/>
      <w:lvlText w:val="o"/>
      <w:lvlJc w:val="left"/>
      <w:pPr>
        <w:ind w:left="4410" w:hanging="360"/>
      </w:pPr>
      <w:rPr>
        <w:rFonts w:ascii="Courier New" w:hAnsi="Courier New" w:cs="Courier New" w:hint="default"/>
      </w:rPr>
    </w:lvl>
    <w:lvl w:ilvl="5" w:tplc="04160005" w:tentative="1">
      <w:start w:val="1"/>
      <w:numFmt w:val="bullet"/>
      <w:lvlText w:val=""/>
      <w:lvlJc w:val="left"/>
      <w:pPr>
        <w:ind w:left="5130" w:hanging="360"/>
      </w:pPr>
      <w:rPr>
        <w:rFonts w:ascii="Wingdings" w:hAnsi="Wingdings" w:hint="default"/>
      </w:rPr>
    </w:lvl>
    <w:lvl w:ilvl="6" w:tplc="04160001" w:tentative="1">
      <w:start w:val="1"/>
      <w:numFmt w:val="bullet"/>
      <w:lvlText w:val=""/>
      <w:lvlJc w:val="left"/>
      <w:pPr>
        <w:ind w:left="5850" w:hanging="360"/>
      </w:pPr>
      <w:rPr>
        <w:rFonts w:ascii="Symbol" w:hAnsi="Symbol" w:hint="default"/>
      </w:rPr>
    </w:lvl>
    <w:lvl w:ilvl="7" w:tplc="04160003" w:tentative="1">
      <w:start w:val="1"/>
      <w:numFmt w:val="bullet"/>
      <w:lvlText w:val="o"/>
      <w:lvlJc w:val="left"/>
      <w:pPr>
        <w:ind w:left="6570" w:hanging="360"/>
      </w:pPr>
      <w:rPr>
        <w:rFonts w:ascii="Courier New" w:hAnsi="Courier New" w:cs="Courier New" w:hint="default"/>
      </w:rPr>
    </w:lvl>
    <w:lvl w:ilvl="8" w:tplc="04160005" w:tentative="1">
      <w:start w:val="1"/>
      <w:numFmt w:val="bullet"/>
      <w:lvlText w:val=""/>
      <w:lvlJc w:val="left"/>
      <w:pPr>
        <w:ind w:left="7290" w:hanging="360"/>
      </w:pPr>
      <w:rPr>
        <w:rFonts w:ascii="Wingdings" w:hAnsi="Wingdings" w:hint="default"/>
      </w:rPr>
    </w:lvl>
  </w:abstractNum>
  <w:abstractNum w:abstractNumId="4" w15:restartNumberingAfterBreak="0">
    <w:nsid w:val="2EDD7DDB"/>
    <w:multiLevelType w:val="hybridMultilevel"/>
    <w:tmpl w:val="0B38E0AE"/>
    <w:lvl w:ilvl="0" w:tplc="04160001">
      <w:start w:val="1"/>
      <w:numFmt w:val="bullet"/>
      <w:lvlText w:val=""/>
      <w:lvlJc w:val="left"/>
      <w:pPr>
        <w:ind w:left="-272" w:hanging="360"/>
      </w:pPr>
      <w:rPr>
        <w:rFonts w:ascii="Symbol" w:hAnsi="Symbol" w:hint="default"/>
      </w:rPr>
    </w:lvl>
    <w:lvl w:ilvl="1" w:tplc="04160003" w:tentative="1">
      <w:start w:val="1"/>
      <w:numFmt w:val="bullet"/>
      <w:lvlText w:val="o"/>
      <w:lvlJc w:val="left"/>
      <w:pPr>
        <w:ind w:left="448" w:hanging="360"/>
      </w:pPr>
      <w:rPr>
        <w:rFonts w:ascii="Courier New" w:hAnsi="Courier New" w:cs="Courier New" w:hint="default"/>
      </w:rPr>
    </w:lvl>
    <w:lvl w:ilvl="2" w:tplc="04160005" w:tentative="1">
      <w:start w:val="1"/>
      <w:numFmt w:val="bullet"/>
      <w:lvlText w:val=""/>
      <w:lvlJc w:val="left"/>
      <w:pPr>
        <w:ind w:left="1168" w:hanging="360"/>
      </w:pPr>
      <w:rPr>
        <w:rFonts w:ascii="Wingdings" w:hAnsi="Wingdings" w:hint="default"/>
      </w:rPr>
    </w:lvl>
    <w:lvl w:ilvl="3" w:tplc="04160001" w:tentative="1">
      <w:start w:val="1"/>
      <w:numFmt w:val="bullet"/>
      <w:lvlText w:val=""/>
      <w:lvlJc w:val="left"/>
      <w:pPr>
        <w:ind w:left="1888" w:hanging="360"/>
      </w:pPr>
      <w:rPr>
        <w:rFonts w:ascii="Symbol" w:hAnsi="Symbol" w:hint="default"/>
      </w:rPr>
    </w:lvl>
    <w:lvl w:ilvl="4" w:tplc="04160003" w:tentative="1">
      <w:start w:val="1"/>
      <w:numFmt w:val="bullet"/>
      <w:lvlText w:val="o"/>
      <w:lvlJc w:val="left"/>
      <w:pPr>
        <w:ind w:left="2608" w:hanging="360"/>
      </w:pPr>
      <w:rPr>
        <w:rFonts w:ascii="Courier New" w:hAnsi="Courier New" w:cs="Courier New" w:hint="default"/>
      </w:rPr>
    </w:lvl>
    <w:lvl w:ilvl="5" w:tplc="04160005" w:tentative="1">
      <w:start w:val="1"/>
      <w:numFmt w:val="bullet"/>
      <w:lvlText w:val=""/>
      <w:lvlJc w:val="left"/>
      <w:pPr>
        <w:ind w:left="3328" w:hanging="360"/>
      </w:pPr>
      <w:rPr>
        <w:rFonts w:ascii="Wingdings" w:hAnsi="Wingdings" w:hint="default"/>
      </w:rPr>
    </w:lvl>
    <w:lvl w:ilvl="6" w:tplc="04160001" w:tentative="1">
      <w:start w:val="1"/>
      <w:numFmt w:val="bullet"/>
      <w:lvlText w:val=""/>
      <w:lvlJc w:val="left"/>
      <w:pPr>
        <w:ind w:left="4048" w:hanging="360"/>
      </w:pPr>
      <w:rPr>
        <w:rFonts w:ascii="Symbol" w:hAnsi="Symbol" w:hint="default"/>
      </w:rPr>
    </w:lvl>
    <w:lvl w:ilvl="7" w:tplc="04160003" w:tentative="1">
      <w:start w:val="1"/>
      <w:numFmt w:val="bullet"/>
      <w:lvlText w:val="o"/>
      <w:lvlJc w:val="left"/>
      <w:pPr>
        <w:ind w:left="4768" w:hanging="360"/>
      </w:pPr>
      <w:rPr>
        <w:rFonts w:ascii="Courier New" w:hAnsi="Courier New" w:cs="Courier New" w:hint="default"/>
      </w:rPr>
    </w:lvl>
    <w:lvl w:ilvl="8" w:tplc="04160005" w:tentative="1">
      <w:start w:val="1"/>
      <w:numFmt w:val="bullet"/>
      <w:lvlText w:val=""/>
      <w:lvlJc w:val="left"/>
      <w:pPr>
        <w:ind w:left="5488" w:hanging="360"/>
      </w:pPr>
      <w:rPr>
        <w:rFonts w:ascii="Wingdings" w:hAnsi="Wingdings" w:hint="default"/>
      </w:rPr>
    </w:lvl>
  </w:abstractNum>
  <w:abstractNum w:abstractNumId="5" w15:restartNumberingAfterBreak="0">
    <w:nsid w:val="3B804C40"/>
    <w:multiLevelType w:val="hybridMultilevel"/>
    <w:tmpl w:val="B924142C"/>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6" w15:restartNumberingAfterBreak="0">
    <w:nsid w:val="3E520F57"/>
    <w:multiLevelType w:val="hybridMultilevel"/>
    <w:tmpl w:val="EBCC8AB8"/>
    <w:lvl w:ilvl="0" w:tplc="C0921C4C">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08610F6"/>
    <w:multiLevelType w:val="hybridMultilevel"/>
    <w:tmpl w:val="9E6C3F90"/>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8" w15:restartNumberingAfterBreak="0">
    <w:nsid w:val="41B217F0"/>
    <w:multiLevelType w:val="hybridMultilevel"/>
    <w:tmpl w:val="0F12A4C2"/>
    <w:lvl w:ilvl="0" w:tplc="04160001">
      <w:start w:val="1"/>
      <w:numFmt w:val="bullet"/>
      <w:lvlText w:val=""/>
      <w:lvlJc w:val="left"/>
      <w:pPr>
        <w:ind w:left="-273" w:hanging="360"/>
      </w:pPr>
      <w:rPr>
        <w:rFonts w:ascii="Symbol" w:hAnsi="Symbol" w:hint="default"/>
      </w:rPr>
    </w:lvl>
    <w:lvl w:ilvl="1" w:tplc="04160003" w:tentative="1">
      <w:start w:val="1"/>
      <w:numFmt w:val="bullet"/>
      <w:lvlText w:val="o"/>
      <w:lvlJc w:val="left"/>
      <w:pPr>
        <w:ind w:left="447" w:hanging="360"/>
      </w:pPr>
      <w:rPr>
        <w:rFonts w:ascii="Courier New" w:hAnsi="Courier New" w:cs="Courier New" w:hint="default"/>
      </w:rPr>
    </w:lvl>
    <w:lvl w:ilvl="2" w:tplc="04160005" w:tentative="1">
      <w:start w:val="1"/>
      <w:numFmt w:val="bullet"/>
      <w:lvlText w:val=""/>
      <w:lvlJc w:val="left"/>
      <w:pPr>
        <w:ind w:left="1167" w:hanging="360"/>
      </w:pPr>
      <w:rPr>
        <w:rFonts w:ascii="Wingdings" w:hAnsi="Wingdings" w:hint="default"/>
      </w:rPr>
    </w:lvl>
    <w:lvl w:ilvl="3" w:tplc="04160001" w:tentative="1">
      <w:start w:val="1"/>
      <w:numFmt w:val="bullet"/>
      <w:lvlText w:val=""/>
      <w:lvlJc w:val="left"/>
      <w:pPr>
        <w:ind w:left="1887" w:hanging="360"/>
      </w:pPr>
      <w:rPr>
        <w:rFonts w:ascii="Symbol" w:hAnsi="Symbol" w:hint="default"/>
      </w:rPr>
    </w:lvl>
    <w:lvl w:ilvl="4" w:tplc="04160003" w:tentative="1">
      <w:start w:val="1"/>
      <w:numFmt w:val="bullet"/>
      <w:lvlText w:val="o"/>
      <w:lvlJc w:val="left"/>
      <w:pPr>
        <w:ind w:left="2607" w:hanging="360"/>
      </w:pPr>
      <w:rPr>
        <w:rFonts w:ascii="Courier New" w:hAnsi="Courier New" w:cs="Courier New" w:hint="default"/>
      </w:rPr>
    </w:lvl>
    <w:lvl w:ilvl="5" w:tplc="04160005" w:tentative="1">
      <w:start w:val="1"/>
      <w:numFmt w:val="bullet"/>
      <w:lvlText w:val=""/>
      <w:lvlJc w:val="left"/>
      <w:pPr>
        <w:ind w:left="3327" w:hanging="360"/>
      </w:pPr>
      <w:rPr>
        <w:rFonts w:ascii="Wingdings" w:hAnsi="Wingdings" w:hint="default"/>
      </w:rPr>
    </w:lvl>
    <w:lvl w:ilvl="6" w:tplc="04160001" w:tentative="1">
      <w:start w:val="1"/>
      <w:numFmt w:val="bullet"/>
      <w:lvlText w:val=""/>
      <w:lvlJc w:val="left"/>
      <w:pPr>
        <w:ind w:left="4047" w:hanging="360"/>
      </w:pPr>
      <w:rPr>
        <w:rFonts w:ascii="Symbol" w:hAnsi="Symbol" w:hint="default"/>
      </w:rPr>
    </w:lvl>
    <w:lvl w:ilvl="7" w:tplc="04160003" w:tentative="1">
      <w:start w:val="1"/>
      <w:numFmt w:val="bullet"/>
      <w:lvlText w:val="o"/>
      <w:lvlJc w:val="left"/>
      <w:pPr>
        <w:ind w:left="4767" w:hanging="360"/>
      </w:pPr>
      <w:rPr>
        <w:rFonts w:ascii="Courier New" w:hAnsi="Courier New" w:cs="Courier New" w:hint="default"/>
      </w:rPr>
    </w:lvl>
    <w:lvl w:ilvl="8" w:tplc="04160005" w:tentative="1">
      <w:start w:val="1"/>
      <w:numFmt w:val="bullet"/>
      <w:lvlText w:val=""/>
      <w:lvlJc w:val="left"/>
      <w:pPr>
        <w:ind w:left="5487" w:hanging="360"/>
      </w:pPr>
      <w:rPr>
        <w:rFonts w:ascii="Wingdings" w:hAnsi="Wingdings" w:hint="default"/>
      </w:rPr>
    </w:lvl>
  </w:abstractNum>
  <w:abstractNum w:abstractNumId="9" w15:restartNumberingAfterBreak="0">
    <w:nsid w:val="65205218"/>
    <w:multiLevelType w:val="hybridMultilevel"/>
    <w:tmpl w:val="3FBA11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F11302B"/>
    <w:multiLevelType w:val="hybridMultilevel"/>
    <w:tmpl w:val="9ABEE33A"/>
    <w:lvl w:ilvl="0" w:tplc="7F6013C6">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48368103">
    <w:abstractNumId w:val="1"/>
  </w:num>
  <w:num w:numId="2" w16cid:durableId="569540250">
    <w:abstractNumId w:val="3"/>
  </w:num>
  <w:num w:numId="3" w16cid:durableId="1488127557">
    <w:abstractNumId w:val="6"/>
  </w:num>
  <w:num w:numId="4" w16cid:durableId="1902399126">
    <w:abstractNumId w:val="2"/>
  </w:num>
  <w:num w:numId="5" w16cid:durableId="2134522702">
    <w:abstractNumId w:val="10"/>
  </w:num>
  <w:num w:numId="6" w16cid:durableId="2049916769">
    <w:abstractNumId w:val="0"/>
  </w:num>
  <w:num w:numId="7" w16cid:durableId="205677716">
    <w:abstractNumId w:val="5"/>
  </w:num>
  <w:num w:numId="8" w16cid:durableId="1624850223">
    <w:abstractNumId w:val="7"/>
  </w:num>
  <w:num w:numId="9" w16cid:durableId="1307511753">
    <w:abstractNumId w:val="8"/>
  </w:num>
  <w:num w:numId="10" w16cid:durableId="982587459">
    <w:abstractNumId w:val="9"/>
  </w:num>
  <w:num w:numId="11" w16cid:durableId="766653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7C"/>
    <w:rsid w:val="00162FAF"/>
    <w:rsid w:val="00176670"/>
    <w:rsid w:val="00191EE5"/>
    <w:rsid w:val="00192D5B"/>
    <w:rsid w:val="001E1F69"/>
    <w:rsid w:val="001F52DB"/>
    <w:rsid w:val="0021218E"/>
    <w:rsid w:val="00241401"/>
    <w:rsid w:val="0028085A"/>
    <w:rsid w:val="00286F26"/>
    <w:rsid w:val="002E5D27"/>
    <w:rsid w:val="00361999"/>
    <w:rsid w:val="00463791"/>
    <w:rsid w:val="00554400"/>
    <w:rsid w:val="005F34E8"/>
    <w:rsid w:val="006567FD"/>
    <w:rsid w:val="006622CA"/>
    <w:rsid w:val="00673EFE"/>
    <w:rsid w:val="0069549E"/>
    <w:rsid w:val="007757CC"/>
    <w:rsid w:val="007D19AD"/>
    <w:rsid w:val="0083289F"/>
    <w:rsid w:val="00867475"/>
    <w:rsid w:val="008D16DF"/>
    <w:rsid w:val="009242F5"/>
    <w:rsid w:val="00987A61"/>
    <w:rsid w:val="00A375C0"/>
    <w:rsid w:val="00C21D51"/>
    <w:rsid w:val="00C62111"/>
    <w:rsid w:val="00C7267C"/>
    <w:rsid w:val="00CC6AF6"/>
    <w:rsid w:val="00D41BAD"/>
    <w:rsid w:val="00D60512"/>
    <w:rsid w:val="00D836FC"/>
    <w:rsid w:val="00E6609C"/>
    <w:rsid w:val="00E93786"/>
    <w:rsid w:val="00ED31B1"/>
    <w:rsid w:val="00EE0AAC"/>
    <w:rsid w:val="00F547C7"/>
    <w:rsid w:val="00FD63C8"/>
    <w:rsid w:val="00FF24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6676"/>
  <w15:chartTrackingRefBased/>
  <w15:docId w15:val="{49DF4E6D-C957-47F1-94D3-D80CCDD5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before="5" w:after="4"/>
        <w:ind w:left="91" w:right="1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0512"/>
    <w:pPr>
      <w:ind w:left="720"/>
      <w:contextualSpacing/>
    </w:pPr>
  </w:style>
  <w:style w:type="character" w:styleId="Hyperlink">
    <w:name w:val="Hyperlink"/>
    <w:basedOn w:val="Fontepargpadro"/>
    <w:uiPriority w:val="99"/>
    <w:unhideWhenUsed/>
    <w:rsid w:val="008D16DF"/>
    <w:rPr>
      <w:color w:val="0563C1" w:themeColor="hyperlink"/>
      <w:u w:val="single"/>
    </w:rPr>
  </w:style>
  <w:style w:type="character" w:styleId="MenoPendente">
    <w:name w:val="Unresolved Mention"/>
    <w:basedOn w:val="Fontepargpadro"/>
    <w:uiPriority w:val="99"/>
    <w:semiHidden/>
    <w:unhideWhenUsed/>
    <w:rsid w:val="008D16DF"/>
    <w:rPr>
      <w:color w:val="605E5C"/>
      <w:shd w:val="clear" w:color="auto" w:fill="E1DFDD"/>
    </w:rPr>
  </w:style>
  <w:style w:type="paragraph" w:styleId="Cabealho">
    <w:name w:val="header"/>
    <w:basedOn w:val="Normal"/>
    <w:link w:val="CabealhoChar"/>
    <w:uiPriority w:val="99"/>
    <w:unhideWhenUsed/>
    <w:rsid w:val="005F34E8"/>
    <w:pPr>
      <w:tabs>
        <w:tab w:val="center" w:pos="4252"/>
        <w:tab w:val="right" w:pos="8504"/>
      </w:tabs>
      <w:spacing w:before="0" w:after="0"/>
    </w:pPr>
  </w:style>
  <w:style w:type="character" w:customStyle="1" w:styleId="CabealhoChar">
    <w:name w:val="Cabeçalho Char"/>
    <w:basedOn w:val="Fontepargpadro"/>
    <w:link w:val="Cabealho"/>
    <w:uiPriority w:val="99"/>
    <w:rsid w:val="005F34E8"/>
  </w:style>
  <w:style w:type="paragraph" w:styleId="Rodap">
    <w:name w:val="footer"/>
    <w:basedOn w:val="Normal"/>
    <w:link w:val="RodapChar"/>
    <w:uiPriority w:val="99"/>
    <w:unhideWhenUsed/>
    <w:rsid w:val="005F34E8"/>
    <w:pPr>
      <w:tabs>
        <w:tab w:val="center" w:pos="4252"/>
        <w:tab w:val="right" w:pos="8504"/>
      </w:tabs>
      <w:spacing w:before="0" w:after="0"/>
    </w:pPr>
  </w:style>
  <w:style w:type="character" w:customStyle="1" w:styleId="RodapChar">
    <w:name w:val="Rodapé Char"/>
    <w:basedOn w:val="Fontepargpadro"/>
    <w:link w:val="Rodap"/>
    <w:uiPriority w:val="99"/>
    <w:rsid w:val="005F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y.baum@outlook.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9C56A-74EB-4560-9EBA-EEECC479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632</dc:creator>
  <cp:keywords/>
  <dc:description/>
  <cp:lastModifiedBy>JESSICA BAUMGARTEN</cp:lastModifiedBy>
  <cp:revision>2</cp:revision>
  <dcterms:created xsi:type="dcterms:W3CDTF">2025-08-21T21:11:00Z</dcterms:created>
  <dcterms:modified xsi:type="dcterms:W3CDTF">2025-08-21T21:11:00Z</dcterms:modified>
</cp:coreProperties>
</file>