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A23D4">
      <w:pPr>
        <w:pStyle w:val="17"/>
      </w:pPr>
      <w:r>
        <w:t>Paulo Grigoletto Neto</w:t>
      </w:r>
    </w:p>
    <w:p w14:paraId="09329E25">
      <w:r>
        <w:t>📱 (11) 9 1011-8383 | ✉️ paulinho</w:t>
      </w:r>
      <w:r>
        <w:rPr>
          <w:rFonts w:hint="default"/>
          <w:lang w:val="pt-BR"/>
        </w:rPr>
        <w:t>grigo2020@gmail</w:t>
      </w:r>
      <w:r>
        <w:t>.com | São Bernardo do Campo/SP</w:t>
      </w:r>
    </w:p>
    <w:p w14:paraId="12A22090">
      <w:r>
        <w:t>LinkedIn: linkedin.com/in/paulo-grigoletto</w:t>
      </w:r>
    </w:p>
    <w:p w14:paraId="4400EB2E">
      <w:pPr>
        <w:pStyle w:val="2"/>
      </w:pPr>
      <w:r>
        <w:t>Resumo Profissional</w:t>
      </w:r>
    </w:p>
    <w:p w14:paraId="6FAA7ECD">
      <w:pPr>
        <w:rPr>
          <w:rFonts w:hint="default"/>
          <w:lang w:val="pt-BR"/>
        </w:rPr>
      </w:pPr>
      <w:r>
        <w:t xml:space="preserve">Profissional com mais de 20 anos de experiência nas áreas Compras e Vendas, atuando em empresas do setor de embalagens </w:t>
      </w:r>
      <w:r>
        <w:rPr>
          <w:rFonts w:hint="default"/>
          <w:lang w:val="pt-BR"/>
        </w:rPr>
        <w:t xml:space="preserve">metálicas </w:t>
      </w:r>
      <w:r>
        <w:t xml:space="preserve">e plásticos. Forte histórico em negociação, gestão de fornecedores, redução de custos e planejamento estratégico. </w:t>
      </w:r>
      <w:r>
        <w:br w:type="textWrapping"/>
      </w:r>
      <w:r>
        <w:t xml:space="preserve">Experiência em operações comerciais e administrativas, com autonomia para decisões de alto impacto. </w:t>
      </w:r>
      <w:r>
        <w:br w:type="textWrapping"/>
      </w:r>
      <w:r>
        <w:t>Reconhecido pela capacidade de liderança, visão estratégica e foco em resultados.</w:t>
      </w:r>
      <w:r>
        <w:rPr>
          <w:rFonts w:hint="default"/>
          <w:lang w:val="pt-BR"/>
        </w:rPr>
        <w:t xml:space="preserve"> </w:t>
      </w:r>
      <w:r>
        <w:rPr>
          <w:rFonts w:hint="default"/>
          <w:lang w:val="pt-BR"/>
        </w:rPr>
        <w:br w:type="textWrapping"/>
      </w:r>
      <w:r>
        <w:rPr>
          <w:rFonts w:hint="default"/>
          <w:lang w:val="pt-BR"/>
        </w:rPr>
        <w:t>Carteira própria de clientes.</w:t>
      </w:r>
    </w:p>
    <w:p w14:paraId="56F6FF8B">
      <w:pPr>
        <w:pStyle w:val="2"/>
      </w:pPr>
      <w:r>
        <w:t>Experiência Profissional</w:t>
      </w:r>
      <w:r>
        <w:br w:type="textWrapping"/>
      </w:r>
    </w:p>
    <w:p w14:paraId="2F030BC3">
      <w:pPr>
        <w:pStyle w:val="3"/>
      </w:pPr>
      <w:r>
        <w:t>Itaqua Soluções Embalagens</w:t>
      </w:r>
      <w:r>
        <w:rPr>
          <w:rFonts w:hint="default"/>
          <w:lang w:val="pt-BR"/>
        </w:rPr>
        <w:t xml:space="preserve"> Ltda</w:t>
      </w:r>
      <w:r>
        <w:t xml:space="preserve"> | 02/2024 – 09/2025</w:t>
      </w:r>
    </w:p>
    <w:p w14:paraId="3F32F780">
      <w:pPr>
        <w:pStyle w:val="58"/>
      </w:pPr>
      <w:r>
        <w:t>Vendedor</w:t>
      </w:r>
    </w:p>
    <w:p w14:paraId="727BC29C">
      <w:r>
        <w:t>- Responsável por prospecção ativa de clientes e desenvolvimento de novas oportunidades de negócios</w:t>
      </w:r>
      <w:r>
        <w:rPr>
          <w:rFonts w:hint="default"/>
          <w:lang w:val="pt-BR"/>
        </w:rPr>
        <w:t>;</w:t>
      </w:r>
      <w:r>
        <w:br w:type="textWrapping"/>
      </w:r>
      <w:r>
        <w:t>- Lançamento de pedidos no sistema e acompanhamento de todo o ciclo, do pedido à entrega</w:t>
      </w:r>
      <w:r>
        <w:rPr>
          <w:rFonts w:hint="default"/>
          <w:lang w:val="pt-BR"/>
        </w:rPr>
        <w:t>;</w:t>
      </w:r>
      <w:r>
        <w:br w:type="textWrapping"/>
      </w:r>
      <w:r>
        <w:t>- Follow-up constante com clientes para garantir prazos e satisfação</w:t>
      </w:r>
      <w:r>
        <w:rPr>
          <w:rFonts w:hint="default"/>
          <w:lang w:val="pt-BR"/>
        </w:rPr>
        <w:t>;</w:t>
      </w:r>
      <w:r>
        <w:br w:type="textWrapping"/>
      </w:r>
      <w:r>
        <w:t>- Atuação como especialista em vendas e negociação, assegurando condições comerciais competitivas e relacionamento de longo prazo</w:t>
      </w:r>
      <w:r>
        <w:rPr>
          <w:rFonts w:hint="default"/>
          <w:lang w:val="pt-BR"/>
        </w:rPr>
        <w:t>.</w:t>
      </w:r>
      <w:r>
        <w:br w:type="textWrapping"/>
      </w:r>
    </w:p>
    <w:p w14:paraId="700B6E5A">
      <w:pPr>
        <w:pStyle w:val="3"/>
        <w:rPr>
          <w:rFonts w:hint="default"/>
          <w:lang w:val="pt-BR"/>
        </w:rPr>
      </w:pPr>
      <w:r>
        <w:t xml:space="preserve">Nova Lata Benef. e Com. de Embalagens EIRELLI | </w:t>
      </w:r>
      <w:r>
        <w:rPr>
          <w:rFonts w:hint="default"/>
          <w:lang w:val="pt-BR"/>
        </w:rPr>
        <w:t>03/</w:t>
      </w:r>
      <w:r>
        <w:t xml:space="preserve">2002 – </w:t>
      </w:r>
      <w:r>
        <w:rPr>
          <w:rFonts w:hint="default"/>
          <w:lang w:val="pt-BR"/>
        </w:rPr>
        <w:t>04/</w:t>
      </w:r>
      <w:bookmarkStart w:id="0" w:name="_GoBack"/>
      <w:bookmarkEnd w:id="0"/>
      <w:r>
        <w:t>202</w:t>
      </w:r>
      <w:r>
        <w:rPr>
          <w:rFonts w:hint="default"/>
          <w:lang w:val="pt-BR"/>
        </w:rPr>
        <w:t>3</w:t>
      </w:r>
    </w:p>
    <w:p w14:paraId="69B43733">
      <w:pPr>
        <w:pStyle w:val="58"/>
      </w:pPr>
      <w:r>
        <w:t>Comprador</w:t>
      </w:r>
    </w:p>
    <w:p w14:paraId="3E114991">
      <w:r>
        <w:t>- Gestão completa do processo de compras: pesquisa, negociação e fechamento de contratos com fornecedores nacionais.</w:t>
      </w:r>
      <w:r>
        <w:br w:type="textWrapping"/>
      </w:r>
      <w:r>
        <w:t>- Implementação de planos de ação que geraram redução significativa de custos em matérias-primas e serviços.</w:t>
      </w:r>
      <w:r>
        <w:br w:type="textWrapping"/>
      </w:r>
      <w:r>
        <w:t>- Responsável por auditorias internas, conferência de documentos e análise de despesas para apoiar decisões estratégicas da diretoria.</w:t>
      </w:r>
      <w:r>
        <w:br w:type="textWrapping"/>
      </w:r>
      <w:r>
        <w:t>- Conduziu negociações estratégicas com múltiplos fornecedores, reduzindo dependência e assegurando melhores condições comerciais.</w:t>
      </w:r>
      <w:r>
        <w:br w:type="textWrapping"/>
      </w:r>
      <w:r>
        <w:t>- Coordenação de cronogramas de projetos e suporte direto ao diretor, participando de reuniões de planejamento e metas.</w:t>
      </w:r>
      <w:r>
        <w:br w:type="textWrapping"/>
      </w:r>
      <w:r>
        <w:t>- Autonomia total para fechamento de compras e contratos de fornecimento.</w:t>
      </w:r>
    </w:p>
    <w:p w14:paraId="131220D7">
      <w:pPr>
        <w:pStyle w:val="3"/>
      </w:pPr>
      <w:r>
        <w:t>Marques Com. de Plásticos LTDA | 2000 – 2001</w:t>
      </w:r>
    </w:p>
    <w:p w14:paraId="6F8A203C">
      <w:pPr>
        <w:pStyle w:val="58"/>
      </w:pPr>
      <w:r>
        <w:t>Auxiliar de Escritório (Setor de Vendas)</w:t>
      </w:r>
    </w:p>
    <w:p w14:paraId="39200F25">
      <w:r>
        <w:t>- Atendimento direto a clientes por telefone e visitas comerciais.</w:t>
      </w:r>
      <w:r>
        <w:br w:type="textWrapping"/>
      </w:r>
      <w:r>
        <w:t>- Lançamento e controle de pedidos no sistema.</w:t>
      </w:r>
      <w:r>
        <w:br w:type="textWrapping"/>
      </w:r>
      <w:r>
        <w:t>- Suporte administrativo e organização de arquivos.</w:t>
      </w:r>
    </w:p>
    <w:p w14:paraId="28E0A1B7">
      <w:pPr>
        <w:pStyle w:val="2"/>
      </w:pPr>
      <w:r>
        <w:t>Formação Acadêmica</w:t>
      </w:r>
    </w:p>
    <w:p w14:paraId="5C5C2AC8">
      <w:r>
        <w:t>Direito – Superior Incompleto (2 anos) | Faculdade São Marcos – São Paulo</w:t>
      </w:r>
    </w:p>
    <w:p w14:paraId="4D7BAB62">
      <w:pPr>
        <w:rPr>
          <w:rFonts w:hint="default"/>
          <w:lang w:val="pt-BR"/>
        </w:rPr>
      </w:pPr>
      <w:r>
        <w:rPr>
          <w:rFonts w:hint="default"/>
          <w:lang w:val="pt-BR"/>
        </w:rPr>
        <w:t>Publicidade - Superior Incompleto (2 anos)</w:t>
      </w:r>
      <w:r>
        <w:t xml:space="preserve"> | Faculdade</w:t>
      </w:r>
      <w:r>
        <w:rPr>
          <w:rFonts w:hint="default"/>
          <w:lang w:val="pt-BR"/>
        </w:rPr>
        <w:t xml:space="preserve"> UNIP - São Paulo</w:t>
      </w:r>
    </w:p>
    <w:p w14:paraId="2E1E947A">
      <w:pPr>
        <w:pStyle w:val="2"/>
      </w:pPr>
      <w:r>
        <w:t>Competências &amp; Habilidades</w:t>
      </w:r>
    </w:p>
    <w:p w14:paraId="044318DE">
      <w:r>
        <w:t>• Compras Estratégicas · Negociação · Gestão de Fornecedores</w:t>
      </w:r>
      <w:r>
        <w:br w:type="textWrapping"/>
      </w:r>
      <w:r>
        <w:t>• Redução de Custos · Contratos Comerciais · Vendas B2B</w:t>
      </w:r>
      <w:r>
        <w:br w:type="textWrapping"/>
      </w:r>
      <w:r>
        <w:t>• Planejamento Estratégico · Gestão de Projetos · Auditorias Internas</w:t>
      </w:r>
      <w:r>
        <w:br w:type="textWrapping"/>
      </w:r>
      <w:r>
        <w:t>• Microsoft Office (Excel, Word, PowerPoint)</w:t>
      </w:r>
      <w:r>
        <w:br w:type="textWrapping"/>
      </w:r>
      <w:r>
        <w:t>• Perfil: Proativo · Focado em Resultados · Flexível · Liderança Motivacional · Comunicação Efetiva</w:t>
      </w:r>
    </w:p>
    <w:p w14:paraId="6954093B">
      <w:pPr>
        <w:pStyle w:val="2"/>
      </w:pPr>
      <w:r>
        <w:t>Diferenciais</w:t>
      </w:r>
    </w:p>
    <w:p w14:paraId="63D925B3">
      <w:r>
        <w:t>✔ Mais de 20 anos em Compras e Vendas no setor industrial</w:t>
      </w:r>
      <w:r>
        <w:br w:type="textWrapping"/>
      </w:r>
      <w:r>
        <w:t>✔ Histórico comprovado de redução de custos e otimização de processos</w:t>
      </w:r>
      <w:r>
        <w:br w:type="textWrapping"/>
      </w:r>
      <w:r>
        <w:t>✔ Vivência direta com diretoria e autonomia em decisões estratégicas</w:t>
      </w:r>
      <w:r>
        <w:br w:type="textWrapping"/>
      </w:r>
      <w:r>
        <w:t>✔ Forte capacidade de negociação e relacionamento com fornecedores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2F052A2"/>
    <w:rsid w:val="72A9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6">
    <w:name w:val="Body Text"/>
    <w:basedOn w:val="1"/>
    <w:link w:val="46"/>
    <w:unhideWhenUsed/>
    <w:qFormat/>
    <w:uiPriority w:val="99"/>
    <w:pPr>
      <w:spacing w:after="120"/>
    </w:pPr>
  </w:style>
  <w:style w:type="paragraph" w:styleId="17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0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1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2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23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25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7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4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5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5"/>
    <w:qFormat/>
    <w:uiPriority w:val="99"/>
  </w:style>
  <w:style w:type="character" w:customStyle="1" w:styleId="38">
    <w:name w:val="Footer Char"/>
    <w:basedOn w:val="11"/>
    <w:link w:val="27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16"/>
    <w:uiPriority w:val="99"/>
  </w:style>
  <w:style w:type="character" w:customStyle="1" w:styleId="47">
    <w:name w:val="Body Text 2 Char"/>
    <w:basedOn w:val="11"/>
    <w:link w:val="24"/>
    <w:qFormat/>
    <w:uiPriority w:val="99"/>
  </w:style>
  <w:style w:type="character" w:customStyle="1" w:styleId="48">
    <w:name w:val="Body Text 3 Char"/>
    <w:basedOn w:val="11"/>
    <w:link w:val="22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0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sabbi</cp:lastModifiedBy>
  <dcterms:modified xsi:type="dcterms:W3CDTF">2025-09-16T13:35:04Z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29499E77D0094DB9BDC0DBE7924912E6_13</vt:lpwstr>
  </property>
</Properties>
</file>